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1740" w14:textId="77777777" w:rsidR="005A3BAF" w:rsidRPr="00F3503C" w:rsidRDefault="005A3BAF" w:rsidP="005A3B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/>
          <w:color w:val="000000"/>
          <w:sz w:val="10"/>
          <w:szCs w:val="10"/>
          <w:lang w:val="vi-V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560"/>
        <w:gridCol w:w="8187"/>
      </w:tblGrid>
      <w:tr w:rsidR="005A3BAF" w:rsidRPr="00F3503C" w14:paraId="695A32AA" w14:textId="77777777" w:rsidTr="008579E5">
        <w:trPr>
          <w:trHeight w:val="990"/>
        </w:trPr>
        <w:tc>
          <w:tcPr>
            <w:tcW w:w="1560" w:type="dxa"/>
            <w:vAlign w:val="center"/>
          </w:tcPr>
          <w:p w14:paraId="7D94C9EA" w14:textId="77777777" w:rsidR="005A3BAF" w:rsidRPr="00F3503C" w:rsidRDefault="005A3BAF" w:rsidP="008579E5">
            <w:pPr>
              <w:ind w:hanging="2"/>
              <w:jc w:val="center"/>
              <w:rPr>
                <w:rFonts w:ascii="Times New Roman" w:eastAsia="Cambria" w:hAnsi="Times New Roman"/>
                <w:b/>
              </w:rPr>
            </w:pPr>
            <w:r w:rsidRPr="00F3503C">
              <w:rPr>
                <w:rFonts w:ascii="Times New Roman" w:eastAsia="Cambria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6A9941" wp14:editId="02861A53">
                  <wp:simplePos x="0" y="0"/>
                  <wp:positionH relativeFrom="column">
                    <wp:posOffset>-3387</wp:posOffset>
                  </wp:positionH>
                  <wp:positionV relativeFrom="paragraph">
                    <wp:posOffset>59055</wp:posOffset>
                  </wp:positionV>
                  <wp:extent cx="970915" cy="393065"/>
                  <wp:effectExtent l="0" t="0" r="635" b="6985"/>
                  <wp:wrapNone/>
                  <wp:docPr id="1029" name="image1.jpg" descr="vcci logo_mau xan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vcci logo_mau xanh.jp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393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  <w:vAlign w:val="center"/>
          </w:tcPr>
          <w:p w14:paraId="501303C7" w14:textId="77777777" w:rsidR="005A3BAF" w:rsidRPr="00F3503C" w:rsidRDefault="005A3BAF" w:rsidP="008579E5">
            <w:pPr>
              <w:spacing w:after="0"/>
              <w:rPr>
                <w:rFonts w:ascii="Times New Roman" w:eastAsia="Cambria" w:hAnsi="Times New Roman"/>
                <w:b/>
                <w:bCs/>
              </w:rPr>
            </w:pPr>
            <w:bookmarkStart w:id="0" w:name="_Hlk214523779"/>
            <w:r w:rsidRPr="00F3503C">
              <w:rPr>
                <w:rFonts w:ascii="Times New Roman" w:hAnsi="Times New Roman"/>
                <w:b/>
                <w:bCs/>
                <w:sz w:val="24"/>
                <w:szCs w:val="24"/>
              </w:rPr>
              <w:t>LIÊN ĐOÀN THƯƠNG MẠI VÀ CÔNG NGHIỆP VIỆT NAM</w:t>
            </w:r>
          </w:p>
          <w:bookmarkEnd w:id="0"/>
          <w:p w14:paraId="0484C72F" w14:textId="77777777" w:rsidR="005A3BAF" w:rsidRPr="00F3503C" w:rsidRDefault="005A3BAF" w:rsidP="008579E5">
            <w:pPr>
              <w:spacing w:after="0"/>
              <w:rPr>
                <w:rFonts w:ascii="Times New Roman" w:eastAsia="Cambria" w:hAnsi="Times New Roman"/>
                <w:lang w:val="vi-VN"/>
              </w:rPr>
            </w:pPr>
            <w:r w:rsidRPr="00F3503C">
              <w:rPr>
                <w:rFonts w:ascii="Times New Roman" w:eastAsia="Cambria" w:hAnsi="Times New Roman"/>
                <w:lang w:val="vi-VN"/>
              </w:rPr>
              <w:t>Địa chỉ: Ban Pháp chế, VCCI, Số 9 Đào Duy Anh, Kim Liên, Hà Nội</w:t>
            </w:r>
          </w:p>
          <w:p w14:paraId="74D9FA09" w14:textId="77777777" w:rsidR="005A3BAF" w:rsidRPr="00F3503C" w:rsidRDefault="005A3BAF" w:rsidP="008579E5">
            <w:pPr>
              <w:spacing w:after="0"/>
              <w:rPr>
                <w:rFonts w:ascii="Times New Roman" w:eastAsia="Cambria" w:hAnsi="Times New Roman"/>
              </w:rPr>
            </w:pPr>
            <w:r w:rsidRPr="00F3503C">
              <w:rPr>
                <w:rFonts w:ascii="Times New Roman" w:eastAsia="Cambria" w:hAnsi="Times New Roman"/>
              </w:rPr>
              <w:t>Điện thoại: 024.35746983     Fax: 024.35771459   Email: pci@vcci.com.vn</w:t>
            </w:r>
          </w:p>
        </w:tc>
      </w:tr>
    </w:tbl>
    <w:p w14:paraId="7F854731" w14:textId="77777777" w:rsidR="005A3BAF" w:rsidRDefault="005A3BAF" w:rsidP="005A3BAF">
      <w:pPr>
        <w:spacing w:before="240" w:after="60" w:line="24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601DE08C" w14:textId="0E9EDCB2" w:rsidR="007518FA" w:rsidRPr="006E22FF" w:rsidRDefault="007518FA" w:rsidP="00016E22">
      <w:pPr>
        <w:spacing w:before="24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22FF">
        <w:rPr>
          <w:rFonts w:ascii="Times New Roman" w:hAnsi="Times New Roman"/>
          <w:b/>
          <w:sz w:val="26"/>
          <w:szCs w:val="26"/>
        </w:rPr>
        <w:t>ĐIỀU KHOẢN THAM CHIẾU (TOR)</w:t>
      </w:r>
    </w:p>
    <w:p w14:paraId="753C3DB0" w14:textId="5BEA1BCB" w:rsidR="00E035C4" w:rsidRDefault="007518FA" w:rsidP="00E035C4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22FF">
        <w:rPr>
          <w:rFonts w:ascii="Times New Roman" w:hAnsi="Times New Roman"/>
          <w:b/>
          <w:sz w:val="26"/>
          <w:szCs w:val="26"/>
        </w:rPr>
        <w:t>HOẠT ĐỘNG</w:t>
      </w:r>
      <w:r w:rsidR="006B6CBF">
        <w:rPr>
          <w:rFonts w:ascii="Times New Roman" w:hAnsi="Times New Roman"/>
          <w:b/>
          <w:sz w:val="26"/>
          <w:szCs w:val="26"/>
        </w:rPr>
        <w:t xml:space="preserve"> </w:t>
      </w:r>
      <w:r w:rsidR="006B6CBF" w:rsidRPr="006B6CBF">
        <w:rPr>
          <w:rFonts w:ascii="Times New Roman" w:hAnsi="Times New Roman"/>
          <w:b/>
          <w:sz w:val="26"/>
          <w:szCs w:val="26"/>
        </w:rPr>
        <w:t xml:space="preserve">PHÂN LOẠI VÀ TẠO MÃ DOANH NGHIỆP </w:t>
      </w:r>
    </w:p>
    <w:p w14:paraId="0BD7902B" w14:textId="77777777" w:rsidR="005A3BAF" w:rsidRDefault="005A3BAF" w:rsidP="003F463B">
      <w:pPr>
        <w:spacing w:after="0"/>
        <w:jc w:val="right"/>
        <w:rPr>
          <w:rFonts w:ascii="Times New Roman" w:hAnsi="Times New Roman"/>
          <w:b/>
          <w:sz w:val="26"/>
          <w:szCs w:val="26"/>
          <w:lang w:val="vi-VN"/>
        </w:rPr>
      </w:pPr>
    </w:p>
    <w:p w14:paraId="5690B772" w14:textId="279E3291" w:rsidR="00367A0C" w:rsidRPr="002942CF" w:rsidRDefault="005A3BAF" w:rsidP="003F463B">
      <w:pPr>
        <w:spacing w:after="0"/>
        <w:jc w:val="right"/>
        <w:rPr>
          <w:rFonts w:ascii="Times New Roman" w:hAnsi="Times New Roman"/>
          <w:i/>
          <w:sz w:val="24"/>
          <w:szCs w:val="32"/>
          <w:lang w:val="vi-VN"/>
        </w:rPr>
      </w:pPr>
      <w:r>
        <w:rPr>
          <w:rFonts w:ascii="Times New Roman" w:hAnsi="Times New Roman"/>
          <w:i/>
          <w:sz w:val="24"/>
          <w:szCs w:val="32"/>
          <w:lang w:val="vi-VN"/>
        </w:rPr>
        <w:t>Hà Nội, n</w:t>
      </w:r>
      <w:r w:rsidR="00367A0C" w:rsidRPr="005A3BAF">
        <w:rPr>
          <w:rFonts w:ascii="Times New Roman" w:hAnsi="Times New Roman"/>
          <w:i/>
          <w:sz w:val="24"/>
          <w:szCs w:val="32"/>
          <w:lang w:val="vi-VN"/>
        </w:rPr>
        <w:t xml:space="preserve">gày </w:t>
      </w:r>
      <w:r>
        <w:rPr>
          <w:rFonts w:ascii="Times New Roman" w:hAnsi="Times New Roman"/>
          <w:i/>
          <w:sz w:val="24"/>
          <w:szCs w:val="32"/>
          <w:lang w:val="vi-VN"/>
        </w:rPr>
        <w:t>15</w:t>
      </w:r>
      <w:r w:rsidR="00922E39" w:rsidRPr="005A3BAF">
        <w:rPr>
          <w:rFonts w:ascii="Times New Roman" w:hAnsi="Times New Roman"/>
          <w:i/>
          <w:sz w:val="24"/>
          <w:szCs w:val="32"/>
          <w:lang w:val="vi-VN"/>
        </w:rPr>
        <w:t xml:space="preserve"> tháng </w:t>
      </w:r>
      <w:r>
        <w:rPr>
          <w:rFonts w:ascii="Times New Roman" w:hAnsi="Times New Roman"/>
          <w:i/>
          <w:sz w:val="24"/>
          <w:szCs w:val="32"/>
          <w:lang w:val="vi-VN"/>
        </w:rPr>
        <w:t>9</w:t>
      </w:r>
      <w:r w:rsidR="00E035C4" w:rsidRPr="005A3BAF">
        <w:rPr>
          <w:rFonts w:ascii="Times New Roman" w:hAnsi="Times New Roman"/>
          <w:i/>
          <w:sz w:val="24"/>
          <w:szCs w:val="32"/>
          <w:lang w:val="vi-VN"/>
        </w:rPr>
        <w:t xml:space="preserve"> </w:t>
      </w:r>
      <w:r w:rsidR="00027333" w:rsidRPr="005A3BAF">
        <w:rPr>
          <w:rFonts w:ascii="Times New Roman" w:hAnsi="Times New Roman"/>
          <w:i/>
          <w:sz w:val="24"/>
          <w:szCs w:val="32"/>
          <w:lang w:val="vi-VN"/>
        </w:rPr>
        <w:t>năm 202</w:t>
      </w:r>
      <w:r>
        <w:rPr>
          <w:rFonts w:ascii="Times New Roman" w:hAnsi="Times New Roman"/>
          <w:i/>
          <w:sz w:val="24"/>
          <w:szCs w:val="32"/>
          <w:lang w:val="vi-VN"/>
        </w:rPr>
        <w:t>5</w:t>
      </w:r>
    </w:p>
    <w:p w14:paraId="6CB65BBD" w14:textId="443312BC" w:rsidR="005A3BAF" w:rsidRPr="00367BA9" w:rsidRDefault="005A3BAF" w:rsidP="00367BA9">
      <w:pPr>
        <w:spacing w:after="40"/>
        <w:ind w:left="284"/>
        <w:jc w:val="both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367BA9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Giới thiệu</w:t>
      </w:r>
    </w:p>
    <w:p w14:paraId="2AEA41F2" w14:textId="77777777" w:rsidR="005A3BAF" w:rsidRPr="00367BA9" w:rsidRDefault="005A3BAF" w:rsidP="00367BA9">
      <w:pPr>
        <w:pStyle w:val="ListParagraph"/>
        <w:numPr>
          <w:ilvl w:val="0"/>
          <w:numId w:val="22"/>
        </w:numPr>
        <w:spacing w:after="40"/>
        <w:jc w:val="both"/>
        <w:rPr>
          <w:rFonts w:ascii="Times New Roman" w:hAnsi="Times New Roman"/>
          <w:sz w:val="26"/>
          <w:szCs w:val="26"/>
          <w:lang w:val="vi-VN"/>
        </w:rPr>
      </w:pPr>
      <w:bookmarkStart w:id="1" w:name="_Hlk214606876"/>
      <w:r w:rsidRPr="00367BA9">
        <w:rPr>
          <w:rFonts w:ascii="Times New Roman" w:hAnsi="Times New Roman"/>
          <w:b/>
          <w:bCs/>
          <w:sz w:val="26"/>
          <w:szCs w:val="26"/>
          <w:lang w:val="vi-VN"/>
        </w:rPr>
        <w:t>Tên Chương trình:</w:t>
      </w:r>
      <w:r w:rsidRPr="00367BA9">
        <w:rPr>
          <w:rFonts w:ascii="Times New Roman" w:hAnsi="Times New Roman"/>
          <w:sz w:val="26"/>
          <w:szCs w:val="26"/>
          <w:lang w:val="vi-VN"/>
        </w:rPr>
        <w:t xml:space="preserve"> Chương trình Xây dựng và công bố Báo cáo Kinh tế tư nhân Việt Nam thường niên</w:t>
      </w:r>
    </w:p>
    <w:p w14:paraId="77F0BB0D" w14:textId="77777777" w:rsidR="005A3BAF" w:rsidRPr="00367BA9" w:rsidRDefault="005A3BAF" w:rsidP="00367BA9">
      <w:pPr>
        <w:pStyle w:val="ListParagraph"/>
        <w:numPr>
          <w:ilvl w:val="0"/>
          <w:numId w:val="22"/>
        </w:numPr>
        <w:spacing w:after="40"/>
        <w:rPr>
          <w:rFonts w:ascii="Times New Roman" w:hAnsi="Times New Roman"/>
          <w:sz w:val="26"/>
          <w:szCs w:val="26"/>
          <w:lang w:val="vi-VN"/>
        </w:rPr>
      </w:pPr>
      <w:r w:rsidRPr="00367BA9">
        <w:rPr>
          <w:rFonts w:ascii="Times New Roman" w:hAnsi="Times New Roman"/>
          <w:b/>
          <w:bCs/>
          <w:sz w:val="26"/>
          <w:szCs w:val="26"/>
          <w:lang w:val="vi-VN"/>
        </w:rPr>
        <w:t>Cơ quan thực hiện:</w:t>
      </w:r>
      <w:r w:rsidRPr="00367BA9">
        <w:rPr>
          <w:rFonts w:ascii="Times New Roman" w:hAnsi="Times New Roman"/>
          <w:sz w:val="26"/>
          <w:szCs w:val="26"/>
          <w:lang w:val="vi-VN"/>
        </w:rPr>
        <w:t xml:space="preserve"> Ban Pháp chế, Liên đoàn Thương mại và Công nghiệp Việt Nam (VCCI)</w:t>
      </w:r>
    </w:p>
    <w:p w14:paraId="6944CF44" w14:textId="77777777" w:rsidR="005A3BAF" w:rsidRPr="00367BA9" w:rsidRDefault="005A3BAF" w:rsidP="00367BA9">
      <w:pPr>
        <w:pStyle w:val="ListParagraph"/>
        <w:numPr>
          <w:ilvl w:val="0"/>
          <w:numId w:val="22"/>
        </w:numPr>
        <w:spacing w:after="40"/>
        <w:jc w:val="both"/>
        <w:rPr>
          <w:rFonts w:ascii="Times New Roman" w:hAnsi="Times New Roman"/>
          <w:sz w:val="26"/>
          <w:szCs w:val="26"/>
          <w:lang w:val="vi-VN"/>
        </w:rPr>
      </w:pPr>
      <w:r w:rsidRPr="00367BA9">
        <w:rPr>
          <w:rFonts w:ascii="Times New Roman" w:hAnsi="Times New Roman"/>
          <w:b/>
          <w:bCs/>
          <w:sz w:val="26"/>
          <w:szCs w:val="26"/>
          <w:lang w:val="vi-VN"/>
        </w:rPr>
        <w:t>Mục tiêu của Chương trình:</w:t>
      </w:r>
      <w:r w:rsidRPr="00367BA9">
        <w:rPr>
          <w:rFonts w:ascii="Times New Roman" w:hAnsi="Times New Roman"/>
          <w:sz w:val="26"/>
          <w:szCs w:val="26"/>
          <w:lang w:val="vi-VN"/>
        </w:rPr>
        <w:t xml:space="preserve"> Đánh giá chất lượng điều hành kinh tế để thúc đẩy sự phát triển của khu vực kinh tế tư nhân.</w:t>
      </w:r>
    </w:p>
    <w:p w14:paraId="42AAAE84" w14:textId="77777777" w:rsidR="00367BA9" w:rsidRPr="00367BA9" w:rsidRDefault="005A3BAF" w:rsidP="00367BA9">
      <w:pPr>
        <w:pStyle w:val="ListParagraph"/>
        <w:numPr>
          <w:ilvl w:val="0"/>
          <w:numId w:val="22"/>
        </w:numPr>
        <w:spacing w:after="40"/>
        <w:jc w:val="both"/>
        <w:rPr>
          <w:rFonts w:ascii="Times New Roman" w:hAnsi="Times New Roman"/>
          <w:sz w:val="26"/>
          <w:szCs w:val="26"/>
          <w:lang w:val="vi-VN"/>
        </w:rPr>
      </w:pPr>
      <w:r w:rsidRPr="00367BA9">
        <w:rPr>
          <w:rFonts w:ascii="Times New Roman" w:hAnsi="Times New Roman"/>
          <w:b/>
          <w:bCs/>
          <w:sz w:val="26"/>
          <w:szCs w:val="26"/>
          <w:lang w:val="vi-VN"/>
        </w:rPr>
        <w:t>Nhóm hoạt động:</w:t>
      </w:r>
      <w:r w:rsidRPr="00367BA9">
        <w:rPr>
          <w:rFonts w:ascii="Times New Roman" w:hAnsi="Times New Roman"/>
          <w:sz w:val="26"/>
          <w:szCs w:val="26"/>
          <w:lang w:val="vi-VN"/>
        </w:rPr>
        <w:t xml:space="preserve"> Khảo sát Doanh nghiệp tư nhân thường niên_Tạo danh sách khảo sát_Mục </w:t>
      </w:r>
      <w:bookmarkEnd w:id="1"/>
      <w:r w:rsidRPr="00367BA9">
        <w:rPr>
          <w:rFonts w:ascii="Times New Roman" w:hAnsi="Times New Roman"/>
          <w:sz w:val="26"/>
          <w:szCs w:val="26"/>
          <w:lang w:val="vi-VN"/>
        </w:rPr>
        <w:t>2</w:t>
      </w:r>
    </w:p>
    <w:p w14:paraId="036D48D4" w14:textId="4D8A73E2" w:rsidR="005A3BAF" w:rsidRPr="00367BA9" w:rsidRDefault="00367BA9" w:rsidP="00367BA9">
      <w:pPr>
        <w:pStyle w:val="ListParagraph"/>
        <w:numPr>
          <w:ilvl w:val="0"/>
          <w:numId w:val="22"/>
        </w:numPr>
        <w:spacing w:after="40"/>
        <w:jc w:val="both"/>
        <w:rPr>
          <w:rFonts w:ascii="Times New Roman" w:hAnsi="Times New Roman"/>
          <w:sz w:val="26"/>
          <w:szCs w:val="26"/>
          <w:lang w:val="vi-VN"/>
        </w:rPr>
      </w:pPr>
      <w:r w:rsidRPr="00367BA9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Nhiệm vụ của Chương trình trong phạm vi TOR:</w:t>
      </w:r>
      <w:r w:rsidRPr="00367BA9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Phân loại và tạo mã doanh nghiệp </w:t>
      </w:r>
    </w:p>
    <w:p w14:paraId="686E5596" w14:textId="1C42395A" w:rsidR="007518FA" w:rsidRPr="00367BA9" w:rsidRDefault="007518FA" w:rsidP="00367BA9">
      <w:pPr>
        <w:pStyle w:val="ListParagraph"/>
        <w:numPr>
          <w:ilvl w:val="0"/>
          <w:numId w:val="24"/>
        </w:numPr>
        <w:spacing w:after="40"/>
        <w:ind w:right="-270"/>
        <w:jc w:val="both"/>
        <w:rPr>
          <w:rFonts w:ascii="Times New Roman" w:hAnsi="Times New Roman"/>
          <w:b/>
          <w:sz w:val="26"/>
          <w:szCs w:val="26"/>
        </w:rPr>
      </w:pPr>
      <w:r w:rsidRPr="00367BA9">
        <w:rPr>
          <w:rFonts w:ascii="Times New Roman" w:hAnsi="Times New Roman"/>
          <w:b/>
          <w:sz w:val="26"/>
          <w:szCs w:val="26"/>
        </w:rPr>
        <w:t>Nội dung công việc</w:t>
      </w:r>
    </w:p>
    <w:p w14:paraId="6BD6413E" w14:textId="77777777" w:rsidR="007518FA" w:rsidRPr="00367BA9" w:rsidRDefault="00312A08" w:rsidP="00367BA9">
      <w:pPr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Tạo data năm thành lập của doanh nghiệp: 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Sử dụng hàm Year (năm) trên dữ liệu ngày đăng ký kinh doanh của doanh nghiệp</w:t>
      </w:r>
    </w:p>
    <w:p w14:paraId="1591DAFE" w14:textId="77777777" w:rsidR="007518FA" w:rsidRPr="00367BA9" w:rsidRDefault="00312A08" w:rsidP="00367BA9">
      <w:pPr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Tạo data mã ngành nghề: 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Sử dụng hàm Left trên dữ liệu ngành nghề kinh doanh của doanh nghiệp để biết được mã ngành nghề doanh nghiệp đang kinh doanh, ví dụ: Mã A (nông nghiệp), Mã B (khai khoáng), Mã C (công nghiệp, chế tạo)….</w:t>
      </w:r>
    </w:p>
    <w:p w14:paraId="178AF24E" w14:textId="77777777" w:rsidR="007518FA" w:rsidRPr="00367BA9" w:rsidRDefault="00312A08" w:rsidP="00367BA9">
      <w:pPr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Tạo data loại hình doanh nghiệp: 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Dựa vào dữ liệu Loại hình doanh nghiệp để chia ta thành 3 nhóm: 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CP (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Công ty cổ phần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)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, 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TNHH (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Công ty TNHH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)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 và 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DNTN (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doanh nghiệp tư nhân</w:t>
      </w:r>
      <w:r w:rsidR="005A1FFA" w:rsidRPr="00367BA9">
        <w:rPr>
          <w:rFonts w:ascii="Times New Roman" w:hAnsi="Times New Roman"/>
          <w:sz w:val="26"/>
          <w:szCs w:val="26"/>
          <w:lang w:val="fr-FR"/>
        </w:rPr>
        <w:t>)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>.</w:t>
      </w:r>
    </w:p>
    <w:p w14:paraId="487E5E5F" w14:textId="77777777" w:rsidR="007518FA" w:rsidRPr="00367BA9" w:rsidRDefault="005A1FFA" w:rsidP="00367BA9">
      <w:pPr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Phân tổ/ nhóm doanh nghiệp: 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Sử dụng hàm If, kết hợp với các dữ liệu năm thành lập, mã ngành nghề, loại hình kinh doanh để chia ra thành </w:t>
      </w:r>
      <w:r w:rsidRPr="00367BA9">
        <w:rPr>
          <w:rFonts w:ascii="Times New Roman" w:hAnsi="Times New Roman"/>
          <w:sz w:val="26"/>
          <w:szCs w:val="26"/>
          <w:lang w:val="fr-FR"/>
        </w:rPr>
        <w:t>30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 nhóm doanh nghiệp.</w:t>
      </w:r>
    </w:p>
    <w:p w14:paraId="32F739A8" w14:textId="77777777" w:rsidR="007518FA" w:rsidRPr="00367BA9" w:rsidRDefault="007518FA" w:rsidP="00367BA9">
      <w:pPr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Tất cả các công thức trên làm lặp lại với tất cả doanh nghiệp DDI </w:t>
      </w:r>
    </w:p>
    <w:p w14:paraId="516B9F06" w14:textId="77777777" w:rsidR="007518FA" w:rsidRPr="00367BA9" w:rsidRDefault="007518FA" w:rsidP="00367BA9">
      <w:pPr>
        <w:pStyle w:val="ListParagraph"/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>Phương pháp thực hiện: Sử dụng công cụ tính toán của excel</w:t>
      </w:r>
    </w:p>
    <w:p w14:paraId="28C07D7A" w14:textId="6325BC29" w:rsidR="007518FA" w:rsidRPr="00367BA9" w:rsidRDefault="00C94B8E" w:rsidP="00367BA9">
      <w:pPr>
        <w:pStyle w:val="ListParagraph"/>
        <w:numPr>
          <w:ilvl w:val="0"/>
          <w:numId w:val="16"/>
        </w:numPr>
        <w:spacing w:after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Thời gian triển khai cho toàn bộ 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34</w:t>
      </w:r>
      <w:r w:rsidRPr="00367BA9">
        <w:rPr>
          <w:rFonts w:ascii="Times New Roman" w:hAnsi="Times New Roman"/>
          <w:sz w:val="26"/>
          <w:szCs w:val="26"/>
          <w:lang w:val="fr-FR"/>
        </w:rPr>
        <w:t xml:space="preserve"> tỉnh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, thành phố</w:t>
      </w:r>
      <w:r w:rsidRPr="00367BA9">
        <w:rPr>
          <w:rFonts w:ascii="Times New Roman" w:hAnsi="Times New Roman"/>
          <w:sz w:val="26"/>
          <w:szCs w:val="26"/>
          <w:lang w:val="fr-FR"/>
        </w:rPr>
        <w:t xml:space="preserve"> dự kiến</w:t>
      </w:r>
      <w:r w:rsidR="007518FA" w:rsidRPr="00367BA9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E035C4" w:rsidRPr="00367BA9">
        <w:rPr>
          <w:rFonts w:ascii="Times New Roman" w:hAnsi="Times New Roman"/>
          <w:sz w:val="26"/>
          <w:szCs w:val="26"/>
          <w:lang w:val="fr-FR"/>
        </w:rPr>
        <w:t xml:space="preserve">Từ 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22</w:t>
      </w:r>
      <w:r w:rsidR="00E035C4" w:rsidRPr="00367BA9">
        <w:rPr>
          <w:rFonts w:ascii="Times New Roman" w:hAnsi="Times New Roman"/>
          <w:sz w:val="26"/>
          <w:szCs w:val="26"/>
          <w:lang w:val="fr-FR"/>
        </w:rPr>
        <w:t>/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9</w:t>
      </w:r>
      <w:r w:rsidR="00E035C4" w:rsidRPr="00367BA9">
        <w:rPr>
          <w:rFonts w:ascii="Times New Roman" w:hAnsi="Times New Roman"/>
          <w:sz w:val="26"/>
          <w:szCs w:val="26"/>
          <w:lang w:val="fr-FR"/>
        </w:rPr>
        <w:t xml:space="preserve"> – 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06</w:t>
      </w:r>
      <w:r w:rsidR="00E035C4" w:rsidRPr="00367BA9">
        <w:rPr>
          <w:rFonts w:ascii="Times New Roman" w:hAnsi="Times New Roman"/>
          <w:sz w:val="26"/>
          <w:szCs w:val="26"/>
          <w:lang w:val="fr-FR"/>
        </w:rPr>
        <w:t>/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10</w:t>
      </w:r>
      <w:r w:rsidR="00E035C4" w:rsidRPr="00367BA9">
        <w:rPr>
          <w:rFonts w:ascii="Times New Roman" w:hAnsi="Times New Roman"/>
          <w:sz w:val="26"/>
          <w:szCs w:val="26"/>
          <w:lang w:val="fr-FR"/>
        </w:rPr>
        <w:t>/202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5</w:t>
      </w:r>
    </w:p>
    <w:p w14:paraId="7B9A720E" w14:textId="2DB82364" w:rsidR="007518FA" w:rsidRPr="00367BA9" w:rsidRDefault="007518FA" w:rsidP="00367BA9">
      <w:pPr>
        <w:pStyle w:val="ListParagraph"/>
        <w:numPr>
          <w:ilvl w:val="0"/>
          <w:numId w:val="16"/>
        </w:numPr>
        <w:spacing w:after="40"/>
        <w:ind w:right="28"/>
        <w:jc w:val="both"/>
        <w:rPr>
          <w:rFonts w:ascii="Times New Roman" w:hAnsi="Times New Roman"/>
          <w:sz w:val="26"/>
          <w:szCs w:val="26"/>
          <w:lang w:val="fr-FR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 xml:space="preserve">Sản phẩm: Danh sách doanh nghiệp của 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34</w:t>
      </w:r>
      <w:r w:rsidRPr="00367BA9">
        <w:rPr>
          <w:rFonts w:ascii="Times New Roman" w:hAnsi="Times New Roman"/>
          <w:sz w:val="26"/>
          <w:szCs w:val="26"/>
          <w:lang w:val="fr-FR"/>
        </w:rPr>
        <w:t xml:space="preserve"> tỉnh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>,</w:t>
      </w:r>
      <w:r w:rsidRPr="00367BA9">
        <w:rPr>
          <w:rFonts w:ascii="Times New Roman" w:hAnsi="Times New Roman"/>
          <w:sz w:val="26"/>
          <w:szCs w:val="26"/>
          <w:lang w:val="fr-FR"/>
        </w:rPr>
        <w:t xml:space="preserve"> thành phố Việt Nam đã được phân loại và đánh mã theo các tiêu chí khảo sát của </w:t>
      </w:r>
      <w:r w:rsidR="00367BA9" w:rsidRPr="00367BA9">
        <w:rPr>
          <w:rFonts w:ascii="Times New Roman" w:hAnsi="Times New Roman"/>
          <w:sz w:val="26"/>
          <w:szCs w:val="26"/>
          <w:lang w:val="fr-FR"/>
        </w:rPr>
        <w:t>Chương trình Xây dựng và công bố Báo cáo Kinh tế tư nhân Việt Nam thường niên</w:t>
      </w:r>
      <w:r w:rsidR="00367BA9" w:rsidRPr="00367BA9">
        <w:rPr>
          <w:rFonts w:ascii="Times New Roman" w:hAnsi="Times New Roman"/>
          <w:sz w:val="26"/>
          <w:szCs w:val="26"/>
          <w:lang w:val="vi-VN"/>
        </w:rPr>
        <w:t xml:space="preserve"> năm 2025.</w:t>
      </w:r>
    </w:p>
    <w:p w14:paraId="6F1680E3" w14:textId="489F0F26" w:rsidR="007518FA" w:rsidRPr="00367BA9" w:rsidRDefault="007518FA" w:rsidP="00367BA9">
      <w:pPr>
        <w:pStyle w:val="ListParagraph"/>
        <w:numPr>
          <w:ilvl w:val="0"/>
          <w:numId w:val="24"/>
        </w:numPr>
        <w:spacing w:after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67BA9">
        <w:rPr>
          <w:rFonts w:ascii="Times New Roman" w:hAnsi="Times New Roman"/>
          <w:b/>
          <w:sz w:val="26"/>
          <w:szCs w:val="26"/>
          <w:lang w:val="fr-FR"/>
        </w:rPr>
        <w:t>Yêu cầu đối với người thực hiện</w:t>
      </w:r>
    </w:p>
    <w:p w14:paraId="4D5B83C4" w14:textId="77777777" w:rsidR="00E035C4" w:rsidRPr="00367BA9" w:rsidRDefault="00E035C4" w:rsidP="00367BA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Là sinh viên, hoặc đã tốt nghiệp đại học</w:t>
      </w:r>
    </w:p>
    <w:p w14:paraId="4ADAE76B" w14:textId="77777777" w:rsidR="00E035C4" w:rsidRPr="00367BA9" w:rsidRDefault="00E035C4" w:rsidP="00367BA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Thành thạo tin học văn phòng</w:t>
      </w:r>
      <w:r w:rsidR="006B3E51"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r</w:t>
      </w: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, </w:t>
      </w:r>
      <w:r w:rsidR="00F325F8"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c</w:t>
      </w: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ó kinh nghiệp trong lĩnh vực công nghệ thông tin</w:t>
      </w:r>
    </w:p>
    <w:p w14:paraId="234D8142" w14:textId="6C1288AC" w:rsidR="00367BA9" w:rsidRPr="00367BA9" w:rsidRDefault="00367BA9" w:rsidP="00367BA9">
      <w:pPr>
        <w:pStyle w:val="ListParagraph"/>
        <w:numPr>
          <w:ilvl w:val="0"/>
          <w:numId w:val="20"/>
        </w:numPr>
        <w:spacing w:after="40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Ưu tiên những người đã từng hợp tác với các chương trình, dự án của Ban Pháp chế</w:t>
      </w:r>
      <w:r w:rsidRPr="00367BA9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VCCI</w:t>
      </w:r>
      <w:r w:rsidRPr="00367BA9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trong các nhiệm vụ có liên quan.</w:t>
      </w:r>
    </w:p>
    <w:p w14:paraId="7C401265" w14:textId="74028F10" w:rsidR="007518FA" w:rsidRPr="00367BA9" w:rsidRDefault="007518FA" w:rsidP="00367BA9">
      <w:pPr>
        <w:pStyle w:val="ListParagraph"/>
        <w:numPr>
          <w:ilvl w:val="0"/>
          <w:numId w:val="24"/>
        </w:numPr>
        <w:spacing w:after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67BA9">
        <w:rPr>
          <w:rFonts w:ascii="Times New Roman" w:hAnsi="Times New Roman"/>
          <w:b/>
          <w:sz w:val="26"/>
          <w:szCs w:val="26"/>
          <w:lang w:val="fr-FR"/>
        </w:rPr>
        <w:lastRenderedPageBreak/>
        <w:t>Cơ chế đánh giá, nghiệm thu sản phẩm</w:t>
      </w:r>
    </w:p>
    <w:p w14:paraId="0E08E9D1" w14:textId="77777777" w:rsidR="00367BA9" w:rsidRDefault="00367BA9" w:rsidP="00367BA9">
      <w:pPr>
        <w:pBdr>
          <w:top w:val="nil"/>
          <w:left w:val="nil"/>
          <w:bottom w:val="nil"/>
          <w:right w:val="nil"/>
          <w:between w:val="nil"/>
        </w:pBdr>
        <w:spacing w:after="40"/>
        <w:ind w:firstLine="426"/>
        <w:jc w:val="both"/>
        <w:rPr>
          <w:rFonts w:ascii="Times New Roman" w:hAnsi="Times New Roman"/>
          <w:sz w:val="26"/>
          <w:szCs w:val="26"/>
          <w:lang w:val="vi-VN"/>
        </w:rPr>
      </w:pPr>
      <w:r w:rsidRPr="00367BA9">
        <w:rPr>
          <w:rFonts w:ascii="Times New Roman" w:hAnsi="Times New Roman"/>
          <w:sz w:val="26"/>
          <w:szCs w:val="26"/>
          <w:lang w:val="fr-FR"/>
        </w:rPr>
        <w:t>Các sản phẩm đầu ra sẽ được xem xét và đánh giá bởi cán bộ chương trình bằng cách ký xác nhận vào bảng công việc của người thực hiện.</w:t>
      </w:r>
    </w:p>
    <w:p w14:paraId="1372CA34" w14:textId="4A0B200E" w:rsidR="00367BA9" w:rsidRPr="00367BA9" w:rsidRDefault="00367BA9" w:rsidP="00367BA9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367BA9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Cách thức và thời gian ứng tuyển</w:t>
      </w:r>
    </w:p>
    <w:p w14:paraId="35C3E28A" w14:textId="2188A9BB" w:rsidR="00367BA9" w:rsidRPr="00367BA9" w:rsidRDefault="00367BA9" w:rsidP="00367BA9">
      <w:pPr>
        <w:spacing w:after="40"/>
        <w:ind w:left="36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67BA9">
        <w:rPr>
          <w:rFonts w:ascii="Times New Roman" w:eastAsia="Times New Roman" w:hAnsi="Times New Roman"/>
          <w:sz w:val="26"/>
          <w:szCs w:val="26"/>
          <w:lang w:val="vi-VN"/>
        </w:rPr>
        <w:t>Thời gian nhận hồ sơ: 1</w:t>
      </w:r>
      <w:r w:rsidRPr="00367BA9">
        <w:rPr>
          <w:rFonts w:ascii="Times New Roman" w:eastAsia="Times New Roman" w:hAnsi="Times New Roman"/>
          <w:sz w:val="26"/>
          <w:szCs w:val="26"/>
          <w:lang w:val="vi-VN"/>
        </w:rPr>
        <w:t>5</w:t>
      </w:r>
      <w:r w:rsidRPr="00367BA9">
        <w:rPr>
          <w:rFonts w:ascii="Times New Roman" w:eastAsia="Times New Roman" w:hAnsi="Times New Roman"/>
          <w:sz w:val="26"/>
          <w:szCs w:val="26"/>
          <w:lang w:val="vi-VN"/>
        </w:rPr>
        <w:t xml:space="preserve">/9 – </w:t>
      </w:r>
      <w:r w:rsidRPr="00367BA9">
        <w:rPr>
          <w:rFonts w:ascii="Times New Roman" w:eastAsia="Times New Roman" w:hAnsi="Times New Roman"/>
          <w:sz w:val="26"/>
          <w:szCs w:val="26"/>
          <w:lang w:val="vi-VN"/>
        </w:rPr>
        <w:t>21</w:t>
      </w:r>
      <w:r w:rsidRPr="00367BA9">
        <w:rPr>
          <w:rFonts w:ascii="Times New Roman" w:eastAsia="Times New Roman" w:hAnsi="Times New Roman"/>
          <w:sz w:val="26"/>
          <w:szCs w:val="26"/>
          <w:lang w:val="vi-VN"/>
        </w:rPr>
        <w:t>/9/2025</w:t>
      </w:r>
    </w:p>
    <w:p w14:paraId="36D6A412" w14:textId="77777777" w:rsidR="00367BA9" w:rsidRPr="00367BA9" w:rsidRDefault="00367BA9" w:rsidP="00367BA9">
      <w:pPr>
        <w:spacing w:after="40"/>
        <w:ind w:firstLine="36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67BA9">
        <w:rPr>
          <w:rFonts w:ascii="Times New Roman" w:eastAsia="Times New Roman" w:hAnsi="Times New Roman"/>
          <w:sz w:val="26"/>
          <w:szCs w:val="26"/>
          <w:lang w:val="vi-VN"/>
        </w:rPr>
        <w:t>Hồ sơ ứng tuyển gửi về: Văn phòng Ban Pháp chế VCCI: Tầng 6 - Tòa VCCI, 9 Đào Duy Anh, Kim Liên, Hà Nội.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47"/>
        <w:gridCol w:w="4995"/>
      </w:tblGrid>
      <w:tr w:rsidR="007518FA" w:rsidRPr="00367BA9" w14:paraId="6C47A567" w14:textId="77777777" w:rsidTr="00F708EB">
        <w:tc>
          <w:tcPr>
            <w:tcW w:w="4248" w:type="dxa"/>
          </w:tcPr>
          <w:p w14:paraId="1F3B7983" w14:textId="77777777" w:rsidR="007518FA" w:rsidRPr="00367BA9" w:rsidRDefault="007518FA" w:rsidP="00367BA9">
            <w:pPr>
              <w:spacing w:after="40"/>
              <w:ind w:right="-27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995" w:type="dxa"/>
          </w:tcPr>
          <w:p w14:paraId="47B16351" w14:textId="77777777" w:rsidR="007518FA" w:rsidRPr="00367BA9" w:rsidRDefault="007518FA" w:rsidP="00367BA9">
            <w:pPr>
              <w:tabs>
                <w:tab w:val="center" w:pos="6240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67BA9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TL. CHỦ TỊCH</w:t>
            </w:r>
          </w:p>
          <w:p w14:paraId="7B3BF443" w14:textId="77777777" w:rsidR="007518FA" w:rsidRPr="00367BA9" w:rsidRDefault="007518FA" w:rsidP="00367BA9">
            <w:pPr>
              <w:tabs>
                <w:tab w:val="center" w:pos="6240"/>
              </w:tabs>
              <w:spacing w:after="4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  <w:r w:rsidRPr="00367BA9"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  <w:t>TRƯỞNG BAN PHÁP CHẾ</w:t>
            </w:r>
          </w:p>
          <w:p w14:paraId="4616A660" w14:textId="77777777" w:rsidR="003F463B" w:rsidRPr="00367BA9" w:rsidRDefault="003F463B" w:rsidP="00367BA9">
            <w:pPr>
              <w:tabs>
                <w:tab w:val="center" w:pos="6240"/>
              </w:tabs>
              <w:spacing w:after="4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</w:p>
          <w:p w14:paraId="6DF98A69" w14:textId="77777777" w:rsidR="00003953" w:rsidRPr="00367BA9" w:rsidRDefault="00003953" w:rsidP="00367BA9">
            <w:pPr>
              <w:tabs>
                <w:tab w:val="center" w:pos="6240"/>
              </w:tabs>
              <w:spacing w:after="4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</w:p>
          <w:p w14:paraId="193FE0AC" w14:textId="77777777" w:rsidR="00E035C4" w:rsidRPr="00367BA9" w:rsidRDefault="00E035C4" w:rsidP="00367BA9">
            <w:pPr>
              <w:tabs>
                <w:tab w:val="center" w:pos="6240"/>
              </w:tabs>
              <w:spacing w:after="4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</w:p>
          <w:p w14:paraId="429AEA25" w14:textId="77777777" w:rsidR="007518FA" w:rsidRPr="00367BA9" w:rsidRDefault="007518FA" w:rsidP="00367BA9">
            <w:pPr>
              <w:spacing w:after="40"/>
              <w:ind w:right="-27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67BA9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Đậu Anh Tuấn</w:t>
            </w:r>
          </w:p>
          <w:p w14:paraId="4C15681B" w14:textId="2AD28F9B" w:rsidR="00E035C4" w:rsidRPr="00367BA9" w:rsidRDefault="00E035C4" w:rsidP="00367BA9">
            <w:pPr>
              <w:spacing w:after="40"/>
              <w:ind w:right="-27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13A15935" w14:textId="77777777" w:rsidR="003F463B" w:rsidRPr="005A3BAF" w:rsidRDefault="003F463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2FE7F23D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7044D989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1C5A52A2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5020E00D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18402C57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70F1C25F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05BA9C45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6309A9F4" w14:textId="77777777" w:rsidR="003F210A" w:rsidRPr="005A3BAF" w:rsidRDefault="003F210A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04C9D9E6" w14:textId="77777777" w:rsidR="0098630B" w:rsidRPr="005A3BAF" w:rsidRDefault="0098630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4EB90161" w14:textId="77777777" w:rsidR="0098630B" w:rsidRPr="005A3BAF" w:rsidRDefault="0098630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2A76C240" w14:textId="77777777" w:rsidR="0098630B" w:rsidRPr="005A3BAF" w:rsidRDefault="0098630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2906ED30" w14:textId="77777777" w:rsidR="0098630B" w:rsidRPr="005A3BAF" w:rsidRDefault="0098630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09C61F69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10AFB1E0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3F4790BA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37880BCF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7939CEAD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39BAB1D1" w14:textId="77777777" w:rsidR="00E035C4" w:rsidRPr="005A3BAF" w:rsidRDefault="00E035C4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4A447937" w14:textId="77777777" w:rsidR="0098630B" w:rsidRPr="005A3BAF" w:rsidRDefault="0098630B" w:rsidP="00E379BC">
      <w:pPr>
        <w:spacing w:before="120" w:after="120" w:line="360" w:lineRule="exact"/>
        <w:ind w:right="-270"/>
        <w:jc w:val="center"/>
        <w:rPr>
          <w:rFonts w:ascii="Times New Roman" w:hAnsi="Times New Roman"/>
          <w:b/>
          <w:sz w:val="26"/>
          <w:szCs w:val="26"/>
          <w:lang w:val="fr-FR"/>
        </w:rPr>
      </w:pPr>
    </w:p>
    <w:p w14:paraId="0C6BDD72" w14:textId="77777777" w:rsidR="007518FA" w:rsidRPr="009965ED" w:rsidRDefault="007518FA" w:rsidP="00E379BC">
      <w:pPr>
        <w:spacing w:before="120" w:after="120" w:line="360" w:lineRule="exact"/>
        <w:ind w:right="28"/>
        <w:jc w:val="both"/>
        <w:rPr>
          <w:rFonts w:ascii="Times New Roman" w:hAnsi="Times New Roman"/>
          <w:sz w:val="26"/>
          <w:szCs w:val="26"/>
        </w:rPr>
      </w:pPr>
    </w:p>
    <w:p w14:paraId="211B1F14" w14:textId="77777777" w:rsidR="0033428B" w:rsidRPr="007518FA" w:rsidRDefault="0033428B" w:rsidP="00E379BC">
      <w:pPr>
        <w:spacing w:before="120" w:after="120" w:line="360" w:lineRule="exact"/>
        <w:jc w:val="both"/>
      </w:pPr>
    </w:p>
    <w:sectPr w:rsidR="0033428B" w:rsidRPr="007518FA" w:rsidSect="00367BA9">
      <w:pgSz w:w="11907" w:h="16839" w:code="9"/>
      <w:pgMar w:top="907" w:right="113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5E4"/>
    <w:multiLevelType w:val="hybridMultilevel"/>
    <w:tmpl w:val="7B04B9CC"/>
    <w:lvl w:ilvl="0" w:tplc="3788C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CAD"/>
    <w:multiLevelType w:val="hybridMultilevel"/>
    <w:tmpl w:val="9C68C2FE"/>
    <w:lvl w:ilvl="0" w:tplc="828C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58C"/>
    <w:multiLevelType w:val="hybridMultilevel"/>
    <w:tmpl w:val="2A7067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57C"/>
    <w:multiLevelType w:val="hybridMultilevel"/>
    <w:tmpl w:val="F97EF2CA"/>
    <w:lvl w:ilvl="0" w:tplc="5E58A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51049"/>
    <w:multiLevelType w:val="hybridMultilevel"/>
    <w:tmpl w:val="D36EB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86C51"/>
    <w:multiLevelType w:val="hybridMultilevel"/>
    <w:tmpl w:val="C0FC2126"/>
    <w:lvl w:ilvl="0" w:tplc="30BCF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628"/>
    <w:multiLevelType w:val="hybridMultilevel"/>
    <w:tmpl w:val="7D2A2CF4"/>
    <w:lvl w:ilvl="0" w:tplc="828C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0C52"/>
    <w:multiLevelType w:val="hybridMultilevel"/>
    <w:tmpl w:val="B2921318"/>
    <w:lvl w:ilvl="0" w:tplc="828C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90927"/>
    <w:multiLevelType w:val="multilevel"/>
    <w:tmpl w:val="A43295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2BBB"/>
    <w:multiLevelType w:val="hybridMultilevel"/>
    <w:tmpl w:val="A0EAC828"/>
    <w:lvl w:ilvl="0" w:tplc="65C465D6">
      <w:start w:val="2"/>
      <w:numFmt w:val="bullet"/>
      <w:lvlText w:val="-"/>
      <w:lvlJc w:val="center"/>
      <w:pPr>
        <w:ind w:left="720" w:hanging="360"/>
      </w:pPr>
      <w:rPr>
        <w:rFonts w:ascii="Segoe UI" w:eastAsiaTheme="minorHAnsi" w:hAnsi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19A7"/>
    <w:multiLevelType w:val="hybridMultilevel"/>
    <w:tmpl w:val="D2189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D62A2"/>
    <w:multiLevelType w:val="hybridMultilevel"/>
    <w:tmpl w:val="E0C6A2A2"/>
    <w:lvl w:ilvl="0" w:tplc="79AE7F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BB4"/>
    <w:multiLevelType w:val="hybridMultilevel"/>
    <w:tmpl w:val="610EE960"/>
    <w:lvl w:ilvl="0" w:tplc="828CA8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231A2D"/>
    <w:multiLevelType w:val="hybridMultilevel"/>
    <w:tmpl w:val="69BE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C58DE"/>
    <w:multiLevelType w:val="hybridMultilevel"/>
    <w:tmpl w:val="5B706E74"/>
    <w:lvl w:ilvl="0" w:tplc="4888EFE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E6DE4"/>
    <w:multiLevelType w:val="hybridMultilevel"/>
    <w:tmpl w:val="3300F11C"/>
    <w:lvl w:ilvl="0" w:tplc="6288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13C68"/>
    <w:multiLevelType w:val="hybridMultilevel"/>
    <w:tmpl w:val="476A07E0"/>
    <w:lvl w:ilvl="0" w:tplc="828C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9769B"/>
    <w:multiLevelType w:val="hybridMultilevel"/>
    <w:tmpl w:val="0EF64040"/>
    <w:lvl w:ilvl="0" w:tplc="2544FA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B431E"/>
    <w:multiLevelType w:val="hybridMultilevel"/>
    <w:tmpl w:val="19B81AC2"/>
    <w:lvl w:ilvl="0" w:tplc="65C465D6">
      <w:start w:val="2"/>
      <w:numFmt w:val="bullet"/>
      <w:lvlText w:val="-"/>
      <w:lvlJc w:val="center"/>
      <w:pPr>
        <w:ind w:left="720" w:hanging="360"/>
      </w:pPr>
      <w:rPr>
        <w:rFonts w:ascii="Segoe UI" w:eastAsiaTheme="minorHAnsi" w:hAnsi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A7FB6"/>
    <w:multiLevelType w:val="hybridMultilevel"/>
    <w:tmpl w:val="B85AC5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0BC0"/>
    <w:multiLevelType w:val="hybridMultilevel"/>
    <w:tmpl w:val="C6623264"/>
    <w:lvl w:ilvl="0" w:tplc="F10ABF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A1B7E"/>
    <w:multiLevelType w:val="multilevel"/>
    <w:tmpl w:val="AF62E7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5F512E"/>
    <w:multiLevelType w:val="hybridMultilevel"/>
    <w:tmpl w:val="A80C68EA"/>
    <w:lvl w:ilvl="0" w:tplc="3F22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718BF"/>
    <w:multiLevelType w:val="hybridMultilevel"/>
    <w:tmpl w:val="5110374E"/>
    <w:lvl w:ilvl="0" w:tplc="61FC94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8632">
    <w:abstractNumId w:val="10"/>
  </w:num>
  <w:num w:numId="2" w16cid:durableId="2051030953">
    <w:abstractNumId w:val="22"/>
  </w:num>
  <w:num w:numId="3" w16cid:durableId="1668560140">
    <w:abstractNumId w:val="2"/>
  </w:num>
  <w:num w:numId="4" w16cid:durableId="1899516626">
    <w:abstractNumId w:val="5"/>
  </w:num>
  <w:num w:numId="5" w16cid:durableId="149449755">
    <w:abstractNumId w:val="14"/>
  </w:num>
  <w:num w:numId="6" w16cid:durableId="1230385696">
    <w:abstractNumId w:val="17"/>
  </w:num>
  <w:num w:numId="7" w16cid:durableId="862137407">
    <w:abstractNumId w:val="0"/>
  </w:num>
  <w:num w:numId="8" w16cid:durableId="58208226">
    <w:abstractNumId w:val="4"/>
  </w:num>
  <w:num w:numId="9" w16cid:durableId="2064670646">
    <w:abstractNumId w:val="12"/>
  </w:num>
  <w:num w:numId="10" w16cid:durableId="146938789">
    <w:abstractNumId w:val="15"/>
  </w:num>
  <w:num w:numId="11" w16cid:durableId="354620817">
    <w:abstractNumId w:val="23"/>
  </w:num>
  <w:num w:numId="12" w16cid:durableId="120462761">
    <w:abstractNumId w:val="20"/>
  </w:num>
  <w:num w:numId="13" w16cid:durableId="887492426">
    <w:abstractNumId w:val="11"/>
  </w:num>
  <w:num w:numId="14" w16cid:durableId="2080252521">
    <w:abstractNumId w:val="1"/>
  </w:num>
  <w:num w:numId="15" w16cid:durableId="1889566555">
    <w:abstractNumId w:val="7"/>
  </w:num>
  <w:num w:numId="16" w16cid:durableId="1878858854">
    <w:abstractNumId w:val="16"/>
  </w:num>
  <w:num w:numId="17" w16cid:durableId="547646168">
    <w:abstractNumId w:val="6"/>
  </w:num>
  <w:num w:numId="18" w16cid:durableId="1562711967">
    <w:abstractNumId w:val="13"/>
  </w:num>
  <w:num w:numId="19" w16cid:durableId="1049302321">
    <w:abstractNumId w:val="21"/>
  </w:num>
  <w:num w:numId="20" w16cid:durableId="573127238">
    <w:abstractNumId w:val="9"/>
  </w:num>
  <w:num w:numId="21" w16cid:durableId="164824317">
    <w:abstractNumId w:val="8"/>
  </w:num>
  <w:num w:numId="22" w16cid:durableId="1194532845">
    <w:abstractNumId w:val="18"/>
  </w:num>
  <w:num w:numId="23" w16cid:durableId="890111660">
    <w:abstractNumId w:val="3"/>
  </w:num>
  <w:num w:numId="24" w16cid:durableId="1053582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FA"/>
    <w:rsid w:val="00003953"/>
    <w:rsid w:val="00016E22"/>
    <w:rsid w:val="00027333"/>
    <w:rsid w:val="00052B35"/>
    <w:rsid w:val="000B1D42"/>
    <w:rsid w:val="000E271D"/>
    <w:rsid w:val="00111E07"/>
    <w:rsid w:val="00153295"/>
    <w:rsid w:val="00166066"/>
    <w:rsid w:val="001C68AF"/>
    <w:rsid w:val="00210960"/>
    <w:rsid w:val="002153F7"/>
    <w:rsid w:val="00220C97"/>
    <w:rsid w:val="00220E3C"/>
    <w:rsid w:val="00230EBD"/>
    <w:rsid w:val="00232DB9"/>
    <w:rsid w:val="002527BB"/>
    <w:rsid w:val="00255F2E"/>
    <w:rsid w:val="002942CF"/>
    <w:rsid w:val="002A41F0"/>
    <w:rsid w:val="00312A08"/>
    <w:rsid w:val="003334E5"/>
    <w:rsid w:val="0033428B"/>
    <w:rsid w:val="00367A0C"/>
    <w:rsid w:val="00367BA9"/>
    <w:rsid w:val="003B7BBD"/>
    <w:rsid w:val="003C5998"/>
    <w:rsid w:val="003E755A"/>
    <w:rsid w:val="003F210A"/>
    <w:rsid w:val="003F463B"/>
    <w:rsid w:val="00410873"/>
    <w:rsid w:val="00447EE9"/>
    <w:rsid w:val="00455285"/>
    <w:rsid w:val="005200B9"/>
    <w:rsid w:val="0052123F"/>
    <w:rsid w:val="005221ED"/>
    <w:rsid w:val="005707BE"/>
    <w:rsid w:val="00577042"/>
    <w:rsid w:val="00581758"/>
    <w:rsid w:val="005A1FFA"/>
    <w:rsid w:val="005A3740"/>
    <w:rsid w:val="005A3BAF"/>
    <w:rsid w:val="005B357E"/>
    <w:rsid w:val="005D1BCF"/>
    <w:rsid w:val="005F1BFA"/>
    <w:rsid w:val="00607A2F"/>
    <w:rsid w:val="0066092E"/>
    <w:rsid w:val="00664F02"/>
    <w:rsid w:val="006B02F1"/>
    <w:rsid w:val="006B3E51"/>
    <w:rsid w:val="006B6CBF"/>
    <w:rsid w:val="006E22FF"/>
    <w:rsid w:val="00704F0F"/>
    <w:rsid w:val="007068E0"/>
    <w:rsid w:val="00717B2E"/>
    <w:rsid w:val="007518FA"/>
    <w:rsid w:val="007B3984"/>
    <w:rsid w:val="007B4BA2"/>
    <w:rsid w:val="007D7309"/>
    <w:rsid w:val="007E1102"/>
    <w:rsid w:val="007F6B64"/>
    <w:rsid w:val="008243E1"/>
    <w:rsid w:val="00844221"/>
    <w:rsid w:val="008500F1"/>
    <w:rsid w:val="00850BDB"/>
    <w:rsid w:val="008565F7"/>
    <w:rsid w:val="00860326"/>
    <w:rsid w:val="00862353"/>
    <w:rsid w:val="008663F1"/>
    <w:rsid w:val="008755DD"/>
    <w:rsid w:val="008D0C62"/>
    <w:rsid w:val="0091505F"/>
    <w:rsid w:val="00922C56"/>
    <w:rsid w:val="00922E39"/>
    <w:rsid w:val="00944C3C"/>
    <w:rsid w:val="0094605F"/>
    <w:rsid w:val="0098630B"/>
    <w:rsid w:val="009B6BB0"/>
    <w:rsid w:val="009F130A"/>
    <w:rsid w:val="009F1D98"/>
    <w:rsid w:val="009F7ABF"/>
    <w:rsid w:val="00A418D0"/>
    <w:rsid w:val="00A6778C"/>
    <w:rsid w:val="00A91F85"/>
    <w:rsid w:val="00A93E9A"/>
    <w:rsid w:val="00AA590C"/>
    <w:rsid w:val="00AF1907"/>
    <w:rsid w:val="00B30092"/>
    <w:rsid w:val="00B7771E"/>
    <w:rsid w:val="00B86BBE"/>
    <w:rsid w:val="00C05D1E"/>
    <w:rsid w:val="00C1415E"/>
    <w:rsid w:val="00C1509D"/>
    <w:rsid w:val="00C24B12"/>
    <w:rsid w:val="00C6542C"/>
    <w:rsid w:val="00C75B1C"/>
    <w:rsid w:val="00C94B8E"/>
    <w:rsid w:val="00C95BDD"/>
    <w:rsid w:val="00CB3225"/>
    <w:rsid w:val="00CD508C"/>
    <w:rsid w:val="00CE2ED7"/>
    <w:rsid w:val="00D00D49"/>
    <w:rsid w:val="00D242F8"/>
    <w:rsid w:val="00D43657"/>
    <w:rsid w:val="00D45068"/>
    <w:rsid w:val="00D456FF"/>
    <w:rsid w:val="00DB289B"/>
    <w:rsid w:val="00DC7A2D"/>
    <w:rsid w:val="00DF2DF6"/>
    <w:rsid w:val="00DF6897"/>
    <w:rsid w:val="00E035C4"/>
    <w:rsid w:val="00E379BC"/>
    <w:rsid w:val="00E661BF"/>
    <w:rsid w:val="00E77EB5"/>
    <w:rsid w:val="00EB3ADF"/>
    <w:rsid w:val="00EC7106"/>
    <w:rsid w:val="00EE6AB1"/>
    <w:rsid w:val="00EF47C4"/>
    <w:rsid w:val="00F016F2"/>
    <w:rsid w:val="00F1478D"/>
    <w:rsid w:val="00F325F8"/>
    <w:rsid w:val="00F46F35"/>
    <w:rsid w:val="00F6531D"/>
    <w:rsid w:val="00F672F9"/>
    <w:rsid w:val="00F92CCB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22B1"/>
  <w15:chartTrackingRefBased/>
  <w15:docId w15:val="{3F299F71-79A7-4645-941E-CA3DF2D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8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5C04-2097-4CB3-B7A4-4CFF6F85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Ha</dc:creator>
  <cp:keywords/>
  <dc:description/>
  <cp:lastModifiedBy>Trang Vũ</cp:lastModifiedBy>
  <cp:revision>34</cp:revision>
  <cp:lastPrinted>2024-09-30T08:32:00Z</cp:lastPrinted>
  <dcterms:created xsi:type="dcterms:W3CDTF">2022-08-19T07:21:00Z</dcterms:created>
  <dcterms:modified xsi:type="dcterms:W3CDTF">2025-11-26T11:23:00Z</dcterms:modified>
</cp:coreProperties>
</file>