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3241" w:tblpY="871"/>
        <w:tblW w:w="7020" w:type="dxa"/>
        <w:tblLook w:val="04A0" w:firstRow="1" w:lastRow="0" w:firstColumn="1" w:lastColumn="0" w:noHBand="0" w:noVBand="1"/>
      </w:tblPr>
      <w:tblGrid>
        <w:gridCol w:w="7020"/>
      </w:tblGrid>
      <w:tr w:rsidR="001729BB" w:rsidRPr="00B1042A" w14:paraId="236BF21E" w14:textId="77777777" w:rsidTr="00491D33">
        <w:trPr>
          <w:trHeight w:val="990"/>
        </w:trPr>
        <w:tc>
          <w:tcPr>
            <w:tcW w:w="7020" w:type="dxa"/>
            <w:vAlign w:val="center"/>
          </w:tcPr>
          <w:p w14:paraId="3CB49A65" w14:textId="77777777" w:rsidR="001729BB" w:rsidRPr="00B1042A" w:rsidRDefault="001729BB" w:rsidP="00491D33">
            <w:pPr>
              <w:widowControl w:val="0"/>
              <w:autoSpaceDE w:val="0"/>
              <w:autoSpaceDN w:val="0"/>
              <w:adjustRightInd w:val="0"/>
              <w:spacing w:after="0" w:line="240" w:lineRule="auto"/>
              <w:rPr>
                <w:rFonts w:ascii="Times New Roman" w:eastAsia="Times New Roman" w:hAnsi="Times New Roman"/>
                <w:b/>
                <w:sz w:val="24"/>
                <w:szCs w:val="24"/>
              </w:rPr>
            </w:pPr>
            <w:r w:rsidRPr="00B1042A">
              <w:rPr>
                <w:rFonts w:ascii="Times New Roman" w:eastAsia="Times New Roman" w:hAnsi="Times New Roman"/>
                <w:b/>
                <w:sz w:val="24"/>
                <w:szCs w:val="24"/>
              </w:rPr>
              <w:t>DỰ ÁN SÁNG KIẾN CHỈ SỐ XANH CẤP TỈNH (PGI)</w:t>
            </w:r>
          </w:p>
          <w:p w14:paraId="7793E769" w14:textId="77777777" w:rsidR="001729BB" w:rsidRPr="00B1042A" w:rsidRDefault="001729BB" w:rsidP="00491D33">
            <w:pPr>
              <w:widowControl w:val="0"/>
              <w:autoSpaceDE w:val="0"/>
              <w:autoSpaceDN w:val="0"/>
              <w:adjustRightInd w:val="0"/>
              <w:spacing w:after="0" w:line="240" w:lineRule="auto"/>
              <w:rPr>
                <w:rFonts w:ascii="Times New Roman" w:eastAsia="Times New Roman" w:hAnsi="Times New Roman"/>
                <w:sz w:val="20"/>
                <w:szCs w:val="24"/>
              </w:rPr>
            </w:pPr>
            <w:r w:rsidRPr="00B1042A">
              <w:rPr>
                <w:rFonts w:ascii="Times New Roman" w:eastAsia="Times New Roman" w:hAnsi="Times New Roman"/>
                <w:sz w:val="20"/>
                <w:szCs w:val="24"/>
              </w:rPr>
              <w:t>Địa chỉ: Ban Pháp chế, VCCI, Số 9 Đào Duy Anh, Đống Đa, Hà Nội</w:t>
            </w:r>
          </w:p>
          <w:p w14:paraId="0021955E" w14:textId="77777777" w:rsidR="001729BB" w:rsidRPr="00B1042A" w:rsidRDefault="001729BB" w:rsidP="00491D33">
            <w:pPr>
              <w:widowControl w:val="0"/>
              <w:autoSpaceDE w:val="0"/>
              <w:autoSpaceDN w:val="0"/>
              <w:adjustRightInd w:val="0"/>
              <w:spacing w:after="0" w:line="240" w:lineRule="auto"/>
              <w:rPr>
                <w:rFonts w:ascii="Times New Roman" w:eastAsia="Times New Roman" w:hAnsi="Times New Roman"/>
                <w:sz w:val="24"/>
                <w:szCs w:val="24"/>
              </w:rPr>
            </w:pPr>
            <w:r w:rsidRPr="00B1042A">
              <w:rPr>
                <w:rFonts w:ascii="Times New Roman" w:eastAsia="Times New Roman" w:hAnsi="Times New Roman"/>
                <w:sz w:val="20"/>
                <w:szCs w:val="24"/>
              </w:rPr>
              <w:t>Điện thoại: 04.35746983     Fax: 04.35771459   Email:pci@vcci.com.vn</w:t>
            </w:r>
          </w:p>
        </w:tc>
      </w:tr>
    </w:tbl>
    <w:p w14:paraId="7F3440DD" w14:textId="77777777" w:rsidR="001729BB" w:rsidRPr="006D2A6F" w:rsidRDefault="001729BB" w:rsidP="001729BB">
      <w:pPr>
        <w:spacing w:after="0"/>
        <w:rPr>
          <w:sz w:val="20"/>
          <w:szCs w:val="20"/>
        </w:rPr>
      </w:pPr>
      <w:r w:rsidRPr="00B1042A">
        <w:rPr>
          <w:rFonts w:ascii="Times New Roman" w:eastAsia="Times New Roman" w:hAnsi="Times New Roman"/>
          <w:noProof/>
          <w:sz w:val="24"/>
          <w:szCs w:val="24"/>
        </w:rPr>
        <w:drawing>
          <wp:anchor distT="0" distB="0" distL="114300" distR="114300" simplePos="0" relativeHeight="251659264" behindDoc="1" locked="0" layoutInCell="1" allowOverlap="1" wp14:anchorId="64FE7A47" wp14:editId="11A5E72A">
            <wp:simplePos x="0" y="0"/>
            <wp:positionH relativeFrom="margin">
              <wp:align>left</wp:align>
            </wp:positionH>
            <wp:positionV relativeFrom="paragraph">
              <wp:posOffset>123825</wp:posOffset>
            </wp:positionV>
            <wp:extent cx="971550" cy="390525"/>
            <wp:effectExtent l="0" t="0" r="0" b="9525"/>
            <wp:wrapTight wrapText="bothSides">
              <wp:wrapPolygon edited="0">
                <wp:start x="0" y="0"/>
                <wp:lineTo x="0" y="21073"/>
                <wp:lineTo x="21176" y="21073"/>
                <wp:lineTo x="21176" y="0"/>
                <wp:lineTo x="0" y="0"/>
              </wp:wrapPolygon>
            </wp:wrapTight>
            <wp:docPr id="2" name="Picture 2" descr="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i logo_mau xan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46A66" w14:textId="77777777" w:rsidR="00913C45" w:rsidRDefault="001729BB" w:rsidP="001729BB">
      <w:pPr>
        <w:spacing w:after="0"/>
        <w:jc w:val="center"/>
        <w:rPr>
          <w:rFonts w:ascii="Times New Roman" w:hAnsi="Times New Roman"/>
          <w:b/>
          <w:bCs/>
          <w:sz w:val="28"/>
          <w:szCs w:val="28"/>
          <w:lang w:val="en-US"/>
        </w:rPr>
      </w:pPr>
      <w:r w:rsidRPr="006D2A6F">
        <w:rPr>
          <w:rFonts w:ascii="Times New Roman" w:hAnsi="Times New Roman"/>
          <w:b/>
          <w:bCs/>
          <w:sz w:val="28"/>
          <w:szCs w:val="28"/>
        </w:rPr>
        <w:t xml:space="preserve">ĐỀ NGHỊ </w:t>
      </w:r>
      <w:r w:rsidRPr="006D2A6F">
        <w:rPr>
          <w:rFonts w:ascii="Times New Roman" w:hAnsi="Times New Roman"/>
          <w:b/>
          <w:bCs/>
          <w:sz w:val="28"/>
          <w:szCs w:val="28"/>
          <w:lang w:val="en-US"/>
        </w:rPr>
        <w:t xml:space="preserve">CUNG CẤP </w:t>
      </w:r>
      <w:r>
        <w:rPr>
          <w:rFonts w:ascii="Times New Roman" w:hAnsi="Times New Roman"/>
          <w:b/>
          <w:bCs/>
          <w:sz w:val="28"/>
          <w:szCs w:val="28"/>
          <w:lang w:val="en-US"/>
        </w:rPr>
        <w:t xml:space="preserve">BÁO GIÁ CẠNH TRANH </w:t>
      </w:r>
    </w:p>
    <w:p w14:paraId="046D0C40" w14:textId="714970AC" w:rsidR="001729BB" w:rsidRPr="006D2A6F" w:rsidRDefault="001729BB" w:rsidP="001729BB">
      <w:pPr>
        <w:spacing w:after="0"/>
        <w:jc w:val="center"/>
        <w:rPr>
          <w:rFonts w:ascii="Times New Roman" w:hAnsi="Times New Roman"/>
          <w:b/>
          <w:bCs/>
          <w:sz w:val="28"/>
          <w:szCs w:val="28"/>
          <w:lang w:val="en-US"/>
        </w:rPr>
      </w:pPr>
      <w:r>
        <w:rPr>
          <w:rFonts w:ascii="Times New Roman" w:hAnsi="Times New Roman"/>
          <w:b/>
          <w:bCs/>
          <w:sz w:val="28"/>
          <w:szCs w:val="28"/>
          <w:lang w:val="en-US"/>
        </w:rPr>
        <w:t>DỊCH VỤ IN ẤN BÁO CÁO PCI – PGI 2023</w:t>
      </w:r>
    </w:p>
    <w:p w14:paraId="667BA719" w14:textId="77777777" w:rsidR="001729BB" w:rsidRPr="006D2A6F" w:rsidRDefault="001729BB" w:rsidP="001729BB">
      <w:pPr>
        <w:jc w:val="center"/>
        <w:rPr>
          <w:rFonts w:ascii="Times New Roman" w:hAnsi="Times New Roman"/>
          <w:sz w:val="2"/>
          <w:szCs w:val="2"/>
          <w:lang w:val="en-US"/>
        </w:rPr>
      </w:pPr>
    </w:p>
    <w:p w14:paraId="30C65E99" w14:textId="3B3435ED" w:rsidR="001729BB" w:rsidRPr="001729BB" w:rsidRDefault="001729BB" w:rsidP="001729BB">
      <w:pPr>
        <w:jc w:val="center"/>
        <w:rPr>
          <w:rFonts w:ascii="Times New Roman" w:hAnsi="Times New Roman"/>
          <w:sz w:val="28"/>
          <w:szCs w:val="28"/>
          <w:lang w:val="en-US"/>
        </w:rPr>
      </w:pPr>
      <w:r w:rsidRPr="00B1042A">
        <w:rPr>
          <w:rFonts w:ascii="Times New Roman" w:hAnsi="Times New Roman"/>
          <w:sz w:val="28"/>
          <w:szCs w:val="28"/>
        </w:rPr>
        <w:t xml:space="preserve">Kính gửi: Các công ty </w:t>
      </w:r>
      <w:r>
        <w:rPr>
          <w:rFonts w:ascii="Times New Roman" w:hAnsi="Times New Roman"/>
          <w:sz w:val="28"/>
          <w:szCs w:val="28"/>
          <w:lang w:val="en-US"/>
        </w:rPr>
        <w:t>In ấn</w:t>
      </w:r>
    </w:p>
    <w:p w14:paraId="4527D85E" w14:textId="77777777" w:rsidR="001729BB" w:rsidRPr="00B1042A" w:rsidRDefault="001729BB" w:rsidP="001729BB">
      <w:pPr>
        <w:spacing w:before="120" w:after="120" w:line="360" w:lineRule="exact"/>
        <w:jc w:val="both"/>
        <w:rPr>
          <w:rFonts w:ascii="Times New Roman" w:hAnsi="Times New Roman"/>
          <w:b/>
          <w:sz w:val="28"/>
          <w:szCs w:val="28"/>
          <w:u w:val="single"/>
        </w:rPr>
      </w:pPr>
      <w:r w:rsidRPr="00B1042A">
        <w:rPr>
          <w:rFonts w:ascii="Times New Roman" w:hAnsi="Times New Roman"/>
          <w:b/>
          <w:sz w:val="28"/>
          <w:szCs w:val="28"/>
          <w:u w:val="single"/>
        </w:rPr>
        <w:t>Giới thiệu</w:t>
      </w:r>
    </w:p>
    <w:p w14:paraId="24A45E40" w14:textId="77777777" w:rsidR="001729BB" w:rsidRPr="00B1042A" w:rsidRDefault="001729BB" w:rsidP="001729BB">
      <w:pPr>
        <w:pStyle w:val="ListParagraph"/>
        <w:numPr>
          <w:ilvl w:val="0"/>
          <w:numId w:val="3"/>
        </w:numPr>
        <w:spacing w:before="120" w:after="120" w:line="360" w:lineRule="exact"/>
        <w:jc w:val="both"/>
        <w:rPr>
          <w:rFonts w:ascii="Times New Roman" w:hAnsi="Times New Roman"/>
          <w:sz w:val="28"/>
          <w:szCs w:val="28"/>
        </w:rPr>
      </w:pPr>
      <w:r w:rsidRPr="00B1042A">
        <w:rPr>
          <w:rFonts w:ascii="Times New Roman" w:hAnsi="Times New Roman"/>
          <w:sz w:val="28"/>
          <w:szCs w:val="28"/>
        </w:rPr>
        <w:t>Tên Dự án: Dự án Sáng kiến Chỉ số Xanh cấp tỉnh (P</w:t>
      </w:r>
      <w:r>
        <w:rPr>
          <w:rFonts w:ascii="Times New Roman" w:hAnsi="Times New Roman"/>
          <w:sz w:val="28"/>
          <w:szCs w:val="28"/>
          <w:lang w:val="en-US"/>
        </w:rPr>
        <w:t>G</w:t>
      </w:r>
      <w:r w:rsidRPr="00B1042A">
        <w:rPr>
          <w:rFonts w:ascii="Times New Roman" w:hAnsi="Times New Roman"/>
          <w:sz w:val="28"/>
          <w:szCs w:val="28"/>
        </w:rPr>
        <w:t>I).</w:t>
      </w:r>
    </w:p>
    <w:p w14:paraId="50C07765" w14:textId="77777777" w:rsidR="001729BB" w:rsidRPr="00B1042A" w:rsidRDefault="001729BB" w:rsidP="001729BB">
      <w:pPr>
        <w:pStyle w:val="ListParagraph"/>
        <w:numPr>
          <w:ilvl w:val="0"/>
          <w:numId w:val="3"/>
        </w:numPr>
        <w:spacing w:before="120" w:after="120" w:line="360" w:lineRule="exact"/>
        <w:ind w:right="-270"/>
        <w:jc w:val="both"/>
        <w:rPr>
          <w:rFonts w:ascii="Times New Roman" w:hAnsi="Times New Roman"/>
          <w:sz w:val="28"/>
          <w:szCs w:val="28"/>
        </w:rPr>
      </w:pPr>
      <w:r w:rsidRPr="00B1042A">
        <w:rPr>
          <w:rFonts w:ascii="Times New Roman" w:hAnsi="Times New Roman"/>
          <w:sz w:val="28"/>
          <w:szCs w:val="28"/>
        </w:rPr>
        <w:t>Mục tiêu của Dự án: Đánh giá chất lượng điều hành kinh tế để thúc đẩy sự phát triển của khu vực kinh tế tư nhân.</w:t>
      </w:r>
    </w:p>
    <w:p w14:paraId="02B135BC" w14:textId="24EB6FF6" w:rsidR="001729BB" w:rsidRPr="00B1042A" w:rsidRDefault="001729BB" w:rsidP="001729BB">
      <w:pPr>
        <w:pStyle w:val="ListParagraph"/>
        <w:numPr>
          <w:ilvl w:val="0"/>
          <w:numId w:val="3"/>
        </w:numPr>
        <w:spacing w:before="120" w:after="120" w:line="360" w:lineRule="exact"/>
        <w:ind w:right="-270"/>
        <w:jc w:val="both"/>
        <w:rPr>
          <w:rFonts w:ascii="Times New Roman" w:hAnsi="Times New Roman"/>
          <w:sz w:val="28"/>
          <w:szCs w:val="28"/>
        </w:rPr>
      </w:pPr>
      <w:r>
        <w:rPr>
          <w:rFonts w:ascii="Times New Roman" w:hAnsi="Times New Roman"/>
          <w:sz w:val="28"/>
          <w:szCs w:val="28"/>
          <w:lang w:val="en-US"/>
        </w:rPr>
        <w:t>Hoạt động cụ thể</w:t>
      </w:r>
      <w:r w:rsidRPr="00B1042A">
        <w:rPr>
          <w:rFonts w:ascii="Times New Roman" w:hAnsi="Times New Roman"/>
          <w:sz w:val="28"/>
          <w:szCs w:val="28"/>
        </w:rPr>
        <w:t xml:space="preserve">: </w:t>
      </w:r>
      <w:r>
        <w:rPr>
          <w:rFonts w:ascii="Times New Roman" w:hAnsi="Times New Roman"/>
          <w:sz w:val="26"/>
          <w:szCs w:val="26"/>
        </w:rPr>
        <w:t>Cung cấp dịch vụ thiết kế và in ấn bộ báo cáo PCI và PGI 2023</w:t>
      </w:r>
    </w:p>
    <w:p w14:paraId="6367312E" w14:textId="77777777" w:rsidR="001729BB" w:rsidRPr="00B1042A" w:rsidRDefault="001729BB" w:rsidP="001729BB">
      <w:pPr>
        <w:pStyle w:val="ListParagraph"/>
        <w:spacing w:before="120" w:after="120" w:line="360" w:lineRule="exact"/>
        <w:ind w:right="-270"/>
        <w:jc w:val="both"/>
        <w:rPr>
          <w:rFonts w:ascii="Times New Roman" w:hAnsi="Times New Roman"/>
          <w:sz w:val="28"/>
          <w:szCs w:val="28"/>
        </w:rPr>
      </w:pPr>
    </w:p>
    <w:p w14:paraId="1E8ECF23" w14:textId="77777777" w:rsidR="001729BB" w:rsidRPr="001729BB" w:rsidRDefault="001729BB" w:rsidP="001729BB">
      <w:pPr>
        <w:pStyle w:val="ListParagraph"/>
        <w:numPr>
          <w:ilvl w:val="0"/>
          <w:numId w:val="9"/>
        </w:numPr>
        <w:spacing w:before="120" w:after="120"/>
        <w:jc w:val="both"/>
        <w:rPr>
          <w:rFonts w:ascii="Times New Roman" w:hAnsi="Times New Roman"/>
          <w:b/>
          <w:sz w:val="28"/>
          <w:szCs w:val="28"/>
        </w:rPr>
      </w:pPr>
      <w:r w:rsidRPr="001729BB">
        <w:rPr>
          <w:rFonts w:ascii="Times New Roman" w:hAnsi="Times New Roman"/>
          <w:b/>
          <w:sz w:val="28"/>
          <w:szCs w:val="28"/>
        </w:rPr>
        <w:t xml:space="preserve">Nội dung công việc: </w:t>
      </w:r>
    </w:p>
    <w:p w14:paraId="67AD2231" w14:textId="77777777" w:rsidR="001729BB" w:rsidRPr="001729BB" w:rsidRDefault="001729BB" w:rsidP="001729BB">
      <w:pPr>
        <w:spacing w:after="0"/>
        <w:jc w:val="both"/>
        <w:rPr>
          <w:rFonts w:ascii="Times New Roman" w:hAnsi="Times New Roman"/>
          <w:sz w:val="28"/>
          <w:szCs w:val="28"/>
          <w:lang w:val="fr-FR"/>
        </w:rPr>
      </w:pPr>
      <w:r w:rsidRPr="001729BB">
        <w:rPr>
          <w:rFonts w:ascii="Times New Roman" w:hAnsi="Times New Roman"/>
          <w:sz w:val="28"/>
          <w:szCs w:val="28"/>
          <w:lang w:val="fr-FR"/>
        </w:rPr>
        <w:t>Thiết kế và In ấn Báo cáo Chỉ số Năng lực cạnh tranh cấp tỉnh và Chỉ số Xanh năm 2023 theo từng loại giấy mà Dự án yêu cầu, gồm các sản phẩm cụ thể sau:</w:t>
      </w:r>
    </w:p>
    <w:p w14:paraId="78059FA4" w14:textId="77777777" w:rsidR="001729BB" w:rsidRPr="001729BB" w:rsidRDefault="001729BB" w:rsidP="001729BB">
      <w:pPr>
        <w:numPr>
          <w:ilvl w:val="0"/>
          <w:numId w:val="8"/>
        </w:numPr>
        <w:spacing w:after="0"/>
        <w:jc w:val="both"/>
        <w:rPr>
          <w:rFonts w:ascii="Times New Roman" w:hAnsi="Times New Roman"/>
          <w:b/>
          <w:sz w:val="28"/>
          <w:szCs w:val="28"/>
          <w:lang w:val="fr-FR"/>
        </w:rPr>
      </w:pPr>
      <w:r w:rsidRPr="001729BB">
        <w:rPr>
          <w:rFonts w:ascii="Times New Roman" w:hAnsi="Times New Roman"/>
          <w:b/>
          <w:sz w:val="28"/>
          <w:szCs w:val="28"/>
          <w:lang w:val="fr-FR"/>
        </w:rPr>
        <w:t xml:space="preserve"> Thiết kế</w:t>
      </w:r>
    </w:p>
    <w:p w14:paraId="0ACA61B9" w14:textId="77777777" w:rsidR="001729BB" w:rsidRPr="001729BB" w:rsidRDefault="001729BB" w:rsidP="001729BB">
      <w:pPr>
        <w:numPr>
          <w:ilvl w:val="0"/>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Báo cáo PCI và PGI 2023:</w:t>
      </w:r>
    </w:p>
    <w:p w14:paraId="1113B586" w14:textId="77777777" w:rsidR="001729BB" w:rsidRPr="001729BB" w:rsidRDefault="001729BB" w:rsidP="001729BB">
      <w:pPr>
        <w:numPr>
          <w:ilvl w:val="1"/>
          <w:numId w:val="4"/>
        </w:numPr>
        <w:spacing w:after="0"/>
        <w:jc w:val="both"/>
        <w:rPr>
          <w:rFonts w:ascii="Times New Roman" w:hAnsi="Times New Roman"/>
          <w:sz w:val="28"/>
          <w:szCs w:val="28"/>
          <w:lang w:val="fr-FR"/>
        </w:rPr>
      </w:pPr>
      <w:bookmarkStart w:id="0" w:name="OLE_LINK1"/>
      <w:bookmarkStart w:id="1" w:name="OLE_LINK2"/>
      <w:r w:rsidRPr="001729BB">
        <w:rPr>
          <w:rFonts w:ascii="Times New Roman" w:hAnsi="Times New Roman"/>
          <w:sz w:val="28"/>
          <w:szCs w:val="28"/>
          <w:lang w:val="fr-FR"/>
        </w:rPr>
        <w:t>Báo cáo gồm phiên bản tiếng Việt và tiếng Anh</w:t>
      </w:r>
    </w:p>
    <w:p w14:paraId="3C279BD0" w14:textId="77777777" w:rsidR="001729BB" w:rsidRPr="001729BB" w:rsidRDefault="001729BB" w:rsidP="001729BB">
      <w:pPr>
        <w:numPr>
          <w:ilvl w:val="1"/>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Báo cáo dự kiến dài khoảng 190 - 200 trang</w:t>
      </w:r>
    </w:p>
    <w:p w14:paraId="56915500" w14:textId="77777777" w:rsidR="001729BB" w:rsidRPr="001729BB" w:rsidRDefault="001729BB" w:rsidP="001729BB">
      <w:pPr>
        <w:numPr>
          <w:ilvl w:val="1"/>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Thiết kế hình ảnh bìa, hình ảnh đại diện các chương, mẫu dàn trang</w:t>
      </w:r>
    </w:p>
    <w:p w14:paraId="2076C40F" w14:textId="77777777" w:rsidR="001729BB" w:rsidRPr="001729BB" w:rsidRDefault="001729BB" w:rsidP="001729BB">
      <w:pPr>
        <w:numPr>
          <w:ilvl w:val="1"/>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Thực hiện dàn trang 2 báo cáo.</w:t>
      </w:r>
    </w:p>
    <w:bookmarkEnd w:id="0"/>
    <w:bookmarkEnd w:id="1"/>
    <w:p w14:paraId="074C2BE0" w14:textId="77777777" w:rsidR="001729BB" w:rsidRPr="001729BB" w:rsidRDefault="001729BB" w:rsidP="001729BB">
      <w:pPr>
        <w:numPr>
          <w:ilvl w:val="0"/>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Hồ sơ tỉnh PCI và PGI 2023:</w:t>
      </w:r>
    </w:p>
    <w:p w14:paraId="103BDB3D" w14:textId="77777777" w:rsidR="001729BB" w:rsidRPr="001729BB" w:rsidRDefault="001729BB" w:rsidP="001729BB">
      <w:pPr>
        <w:numPr>
          <w:ilvl w:val="1"/>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Thiết kế hình ảnh bìa, hình ảnh đại diện các chương, mẫu dàn trang</w:t>
      </w:r>
    </w:p>
    <w:p w14:paraId="635662BD" w14:textId="77777777" w:rsidR="001729BB" w:rsidRPr="001729BB" w:rsidRDefault="001729BB" w:rsidP="001729BB">
      <w:pPr>
        <w:numPr>
          <w:ilvl w:val="1"/>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Hồ sơ dự kiến dài khoảng 100-120 trang.</w:t>
      </w:r>
    </w:p>
    <w:p w14:paraId="0416D39E" w14:textId="77777777" w:rsidR="001729BB" w:rsidRPr="001729BB" w:rsidRDefault="001729BB" w:rsidP="001729BB">
      <w:pPr>
        <w:numPr>
          <w:ilvl w:val="1"/>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Thực hiện dàn trang Hồ sơ.</w:t>
      </w:r>
    </w:p>
    <w:p w14:paraId="7AC0F789" w14:textId="77777777" w:rsidR="001729BB" w:rsidRPr="001729BB" w:rsidRDefault="001729BB" w:rsidP="001729BB">
      <w:pPr>
        <w:numPr>
          <w:ilvl w:val="0"/>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Bộ ấn phẩm phục vụ Lễ công bố PCI và PGI 2023:</w:t>
      </w:r>
    </w:p>
    <w:p w14:paraId="57E54A3D" w14:textId="77777777" w:rsidR="001729BB" w:rsidRPr="001729BB" w:rsidRDefault="001729BB" w:rsidP="001729BB">
      <w:pPr>
        <w:numPr>
          <w:ilvl w:val="1"/>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 xml:space="preserve">Phong bì tài liệu, </w:t>
      </w:r>
    </w:p>
    <w:p w14:paraId="125DEF96" w14:textId="77777777" w:rsidR="001729BB" w:rsidRPr="001729BB" w:rsidRDefault="001729BB" w:rsidP="001729BB">
      <w:pPr>
        <w:numPr>
          <w:ilvl w:val="1"/>
          <w:numId w:val="4"/>
        </w:numPr>
        <w:spacing w:after="0"/>
        <w:jc w:val="both"/>
        <w:rPr>
          <w:rFonts w:ascii="Times New Roman" w:hAnsi="Times New Roman"/>
          <w:sz w:val="28"/>
          <w:szCs w:val="28"/>
          <w:lang w:val="fr-FR"/>
        </w:rPr>
      </w:pPr>
      <w:r w:rsidRPr="001729BB">
        <w:rPr>
          <w:rFonts w:ascii="Times New Roman" w:hAnsi="Times New Roman"/>
          <w:sz w:val="28"/>
          <w:szCs w:val="28"/>
          <w:lang w:val="fr-FR"/>
        </w:rPr>
        <w:t>Giấy mời</w:t>
      </w:r>
    </w:p>
    <w:p w14:paraId="38BD16C6" w14:textId="77777777" w:rsidR="001729BB" w:rsidRPr="001729BB" w:rsidRDefault="001729BB" w:rsidP="001729BB">
      <w:pPr>
        <w:numPr>
          <w:ilvl w:val="0"/>
          <w:numId w:val="8"/>
        </w:numPr>
        <w:spacing w:after="0"/>
        <w:jc w:val="both"/>
        <w:rPr>
          <w:rFonts w:ascii="Times New Roman" w:hAnsi="Times New Roman"/>
          <w:b/>
          <w:sz w:val="28"/>
          <w:szCs w:val="28"/>
          <w:lang w:val="fr-FR"/>
        </w:rPr>
      </w:pPr>
      <w:r w:rsidRPr="001729BB">
        <w:rPr>
          <w:rFonts w:ascii="Times New Roman" w:hAnsi="Times New Roman"/>
          <w:b/>
          <w:sz w:val="28"/>
          <w:szCs w:val="28"/>
          <w:lang w:val="fr-FR"/>
        </w:rPr>
        <w:t>In ấn</w:t>
      </w:r>
    </w:p>
    <w:p w14:paraId="491F7622" w14:textId="77777777" w:rsidR="001729BB" w:rsidRPr="001729BB" w:rsidRDefault="001729BB" w:rsidP="001729BB">
      <w:pPr>
        <w:pStyle w:val="ListParagraph"/>
        <w:numPr>
          <w:ilvl w:val="0"/>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Báo cáo PCI và PGI 2023 đầy đủ tiếng Anh và tiếng Việt:</w:t>
      </w:r>
    </w:p>
    <w:p w14:paraId="5703C5C6"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Số lượng bản in : 1100 bản tiếng Việt + 200 bản tiếng Anh</w:t>
      </w:r>
    </w:p>
    <w:p w14:paraId="46C72B73"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Khổ 18 x 25</w:t>
      </w:r>
    </w:p>
    <w:p w14:paraId="61DAB18B"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Số lượng trang : từ 190-200 trang</w:t>
      </w:r>
    </w:p>
    <w:p w14:paraId="1DDA0860"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lastRenderedPageBreak/>
        <w:t>Bìa : In  4 màu, Giấy Couche 300gsm, cán mờ 1 mặt, có tai gập vào 2 bên</w:t>
      </w:r>
    </w:p>
    <w:p w14:paraId="50800D69"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Ruột : In 4 màu, Giấy Couche 80-100gsm</w:t>
      </w:r>
    </w:p>
    <w:p w14:paraId="5B8F5A5F" w14:textId="77777777" w:rsidR="001729BB" w:rsidRPr="001729BB" w:rsidRDefault="001729BB" w:rsidP="001729BB">
      <w:pPr>
        <w:pStyle w:val="ListParagraph"/>
        <w:numPr>
          <w:ilvl w:val="0"/>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Hồ sơ tỉnh PCI và PGI 2023 :</w:t>
      </w:r>
    </w:p>
    <w:p w14:paraId="258AD790"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Số lượng bản in : 1100 bản</w:t>
      </w:r>
    </w:p>
    <w:p w14:paraId="5A7C7C1D"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Khổ A5</w:t>
      </w:r>
    </w:p>
    <w:p w14:paraId="74B24557"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Số lượng trang : từ 100-120 trang</w:t>
      </w:r>
    </w:p>
    <w:p w14:paraId="761B0E84"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Bìa : In  4 màu, Giấy Couche 300gsm, cán mờ 1 mặt, có tai gập vào 2 bên</w:t>
      </w:r>
    </w:p>
    <w:p w14:paraId="0708DE29"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Ruột : In 4 màu, Giấy Couche 80-100gsm</w:t>
      </w:r>
    </w:p>
    <w:p w14:paraId="7A3F7646" w14:textId="77777777" w:rsidR="001729BB" w:rsidRPr="001729BB" w:rsidRDefault="001729BB" w:rsidP="001729BB">
      <w:pPr>
        <w:numPr>
          <w:ilvl w:val="0"/>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Phong bì đựng tài liệu :</w:t>
      </w:r>
    </w:p>
    <w:p w14:paraId="6FA96226"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Số lượng : 700 cái</w:t>
      </w:r>
    </w:p>
    <w:p w14:paraId="50273C6C"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eastAsia="Times New Roman" w:hAnsi="Times New Roman"/>
          <w:color w:val="000000"/>
          <w:sz w:val="28"/>
          <w:szCs w:val="28"/>
        </w:rPr>
        <w:t>Chất liệu giấy Offset 250gsm</w:t>
      </w:r>
      <w:r w:rsidRPr="001729BB">
        <w:rPr>
          <w:rFonts w:ascii="Times New Roman" w:hAnsi="Times New Roman"/>
          <w:sz w:val="28"/>
          <w:szCs w:val="28"/>
          <w:lang w:val="fr-FR"/>
        </w:rPr>
        <w:t xml:space="preserve"> đựng được đủ bộ tài liệu PCI.</w:t>
      </w:r>
    </w:p>
    <w:p w14:paraId="0C45D560" w14:textId="77777777" w:rsidR="001729BB" w:rsidRPr="001729BB" w:rsidRDefault="001729BB" w:rsidP="001729BB">
      <w:pPr>
        <w:pStyle w:val="ListParagraph"/>
        <w:numPr>
          <w:ilvl w:val="0"/>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Giấy mời và phong bì giấy mời</w:t>
      </w:r>
    </w:p>
    <w:p w14:paraId="6E178B0E"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Số lượng : 850 cái</w:t>
      </w:r>
    </w:p>
    <w:p w14:paraId="183E875B"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eastAsia="Times New Roman" w:hAnsi="Times New Roman"/>
          <w:color w:val="000000"/>
          <w:sz w:val="28"/>
          <w:szCs w:val="28"/>
        </w:rPr>
        <w:t>Chất liệu giấy Offset 250gsm</w:t>
      </w:r>
      <w:r w:rsidRPr="001729BB">
        <w:rPr>
          <w:rFonts w:ascii="Times New Roman" w:hAnsi="Times New Roman"/>
          <w:sz w:val="28"/>
          <w:szCs w:val="28"/>
          <w:lang w:val="fr-FR"/>
        </w:rPr>
        <w:t xml:space="preserve"> </w:t>
      </w:r>
    </w:p>
    <w:p w14:paraId="31DB7DDC" w14:textId="77777777" w:rsidR="001729BB" w:rsidRPr="001729BB" w:rsidRDefault="001729BB" w:rsidP="001729BB">
      <w:pPr>
        <w:numPr>
          <w:ilvl w:val="1"/>
          <w:numId w:val="7"/>
        </w:numPr>
        <w:spacing w:after="0"/>
        <w:jc w:val="both"/>
        <w:rPr>
          <w:rFonts w:ascii="Times New Roman" w:hAnsi="Times New Roman"/>
          <w:sz w:val="28"/>
          <w:szCs w:val="28"/>
          <w:lang w:val="fr-FR"/>
        </w:rPr>
      </w:pPr>
      <w:r w:rsidRPr="001729BB">
        <w:rPr>
          <w:rFonts w:ascii="Times New Roman" w:hAnsi="Times New Roman"/>
          <w:sz w:val="28"/>
          <w:szCs w:val="28"/>
          <w:lang w:val="fr-FR"/>
        </w:rPr>
        <w:t>Gia công, gập theo mép</w:t>
      </w:r>
    </w:p>
    <w:p w14:paraId="7569D4CF" w14:textId="77777777" w:rsidR="001729BB" w:rsidRPr="001729BB" w:rsidRDefault="001729BB" w:rsidP="001729BB">
      <w:pPr>
        <w:pStyle w:val="ListParagraph"/>
        <w:numPr>
          <w:ilvl w:val="0"/>
          <w:numId w:val="5"/>
        </w:numPr>
        <w:spacing w:before="120" w:after="120" w:line="360" w:lineRule="exact"/>
        <w:rPr>
          <w:rFonts w:ascii="Times New Roman" w:hAnsi="Times New Roman"/>
          <w:b/>
          <w:bCs/>
          <w:sz w:val="28"/>
          <w:szCs w:val="28"/>
        </w:rPr>
      </w:pPr>
      <w:r w:rsidRPr="001729BB">
        <w:rPr>
          <w:rFonts w:ascii="Times New Roman" w:hAnsi="Times New Roman"/>
          <w:b/>
          <w:bCs/>
          <w:sz w:val="28"/>
          <w:szCs w:val="28"/>
        </w:rPr>
        <w:t>Cách thức liên hệ</w:t>
      </w:r>
    </w:p>
    <w:p w14:paraId="7815ED13" w14:textId="2290D360" w:rsidR="001729BB" w:rsidRPr="001729BB" w:rsidRDefault="001729BB" w:rsidP="001729BB">
      <w:pPr>
        <w:widowControl w:val="0"/>
        <w:autoSpaceDE w:val="0"/>
        <w:autoSpaceDN w:val="0"/>
        <w:adjustRightInd w:val="0"/>
        <w:spacing w:after="120" w:line="360" w:lineRule="exact"/>
        <w:ind w:firstLine="720"/>
        <w:jc w:val="both"/>
        <w:rPr>
          <w:rFonts w:ascii="Times New Roman" w:hAnsi="Times New Roman"/>
          <w:spacing w:val="-3"/>
          <w:sz w:val="28"/>
          <w:szCs w:val="28"/>
        </w:rPr>
      </w:pPr>
      <w:r>
        <w:rPr>
          <w:rFonts w:ascii="Times New Roman" w:hAnsi="Times New Roman"/>
          <w:spacing w:val="-3"/>
          <w:sz w:val="28"/>
          <w:szCs w:val="28"/>
          <w:lang w:val="en-US"/>
        </w:rPr>
        <w:t>B</w:t>
      </w:r>
      <w:r w:rsidRPr="001729BB">
        <w:rPr>
          <w:rFonts w:ascii="Times New Roman" w:hAnsi="Times New Roman"/>
          <w:spacing w:val="-3"/>
          <w:sz w:val="28"/>
          <w:szCs w:val="28"/>
        </w:rPr>
        <w:t>áo giá đề nghị gửi về cho chị Nguyễn Lê Hà, Cán  bộ Dự án Sáng kiến Chỉ số Xanh cấp tỉnh qua 2 hình thức:</w:t>
      </w:r>
    </w:p>
    <w:p w14:paraId="7C34F70C" w14:textId="77777777" w:rsidR="001729BB" w:rsidRPr="001729BB" w:rsidRDefault="001729BB" w:rsidP="001729BB">
      <w:pPr>
        <w:pStyle w:val="ListParagraph"/>
        <w:widowControl w:val="0"/>
        <w:numPr>
          <w:ilvl w:val="0"/>
          <w:numId w:val="6"/>
        </w:numPr>
        <w:autoSpaceDE w:val="0"/>
        <w:autoSpaceDN w:val="0"/>
        <w:adjustRightInd w:val="0"/>
        <w:spacing w:after="120" w:line="360" w:lineRule="exact"/>
        <w:jc w:val="both"/>
        <w:rPr>
          <w:rFonts w:ascii="Times New Roman" w:hAnsi="Times New Roman"/>
          <w:spacing w:val="-3"/>
          <w:sz w:val="28"/>
          <w:szCs w:val="28"/>
        </w:rPr>
      </w:pPr>
      <w:r w:rsidRPr="001729BB">
        <w:rPr>
          <w:rFonts w:ascii="Times New Roman" w:hAnsi="Times New Roman"/>
          <w:spacing w:val="-3"/>
          <w:sz w:val="28"/>
          <w:szCs w:val="28"/>
        </w:rPr>
        <w:t>Trực tiếp tại văn phòng Ban quản lý Dự án PCI, tầng 6, Ban Pháp chế, VCCI, số 9 Đào Duy Anh, Đống Đa, Hà Nội</w:t>
      </w:r>
    </w:p>
    <w:p w14:paraId="16F67F06" w14:textId="77777777" w:rsidR="001729BB" w:rsidRPr="001729BB" w:rsidRDefault="001729BB" w:rsidP="001729BB">
      <w:pPr>
        <w:pStyle w:val="ListParagraph"/>
        <w:widowControl w:val="0"/>
        <w:numPr>
          <w:ilvl w:val="0"/>
          <w:numId w:val="6"/>
        </w:numPr>
        <w:autoSpaceDE w:val="0"/>
        <w:autoSpaceDN w:val="0"/>
        <w:adjustRightInd w:val="0"/>
        <w:spacing w:after="120" w:line="360" w:lineRule="exact"/>
        <w:jc w:val="both"/>
        <w:rPr>
          <w:rStyle w:val="Hyperlink"/>
          <w:rFonts w:ascii="Times New Roman" w:hAnsi="Times New Roman"/>
          <w:color w:val="auto"/>
          <w:spacing w:val="-3"/>
          <w:sz w:val="28"/>
          <w:szCs w:val="28"/>
        </w:rPr>
      </w:pPr>
      <w:r w:rsidRPr="001729BB">
        <w:rPr>
          <w:rFonts w:ascii="Times New Roman" w:hAnsi="Times New Roman"/>
          <w:spacing w:val="-3"/>
          <w:sz w:val="28"/>
          <w:szCs w:val="28"/>
        </w:rPr>
        <w:t xml:space="preserve">Gián tiếp qua email </w:t>
      </w:r>
      <w:hyperlink r:id="rId6" w:history="1">
        <w:r w:rsidRPr="001729BB">
          <w:rPr>
            <w:rStyle w:val="Hyperlink"/>
            <w:rFonts w:ascii="Times New Roman" w:hAnsi="Times New Roman"/>
            <w:color w:val="auto"/>
            <w:spacing w:val="-3"/>
            <w:sz w:val="28"/>
            <w:szCs w:val="28"/>
          </w:rPr>
          <w:t>hanl@vcci.com.vn</w:t>
        </w:r>
      </w:hyperlink>
      <w:r w:rsidRPr="001729BB">
        <w:rPr>
          <w:rFonts w:ascii="Times New Roman" w:hAnsi="Times New Roman"/>
          <w:spacing w:val="-3"/>
          <w:sz w:val="28"/>
          <w:szCs w:val="28"/>
        </w:rPr>
        <w:t xml:space="preserve"> hoặc </w:t>
      </w:r>
      <w:hyperlink r:id="rId7" w:history="1">
        <w:r w:rsidRPr="001729BB">
          <w:rPr>
            <w:rStyle w:val="Hyperlink"/>
            <w:rFonts w:ascii="Times New Roman" w:hAnsi="Times New Roman"/>
            <w:color w:val="auto"/>
            <w:spacing w:val="-3"/>
            <w:sz w:val="28"/>
            <w:szCs w:val="28"/>
          </w:rPr>
          <w:t>lehanguyen246@gmail.com</w:t>
        </w:r>
      </w:hyperlink>
    </w:p>
    <w:p w14:paraId="0973BFCE" w14:textId="34611213" w:rsidR="001729BB" w:rsidRPr="001729BB" w:rsidRDefault="001729BB" w:rsidP="001729BB">
      <w:pPr>
        <w:pStyle w:val="ListParagraph"/>
        <w:widowControl w:val="0"/>
        <w:numPr>
          <w:ilvl w:val="0"/>
          <w:numId w:val="6"/>
        </w:numPr>
        <w:autoSpaceDE w:val="0"/>
        <w:autoSpaceDN w:val="0"/>
        <w:adjustRightInd w:val="0"/>
        <w:spacing w:after="120" w:line="360" w:lineRule="exact"/>
        <w:jc w:val="both"/>
        <w:rPr>
          <w:rStyle w:val="Hyperlink"/>
          <w:rFonts w:ascii="Times New Roman" w:hAnsi="Times New Roman"/>
          <w:color w:val="auto"/>
          <w:spacing w:val="-3"/>
          <w:sz w:val="28"/>
          <w:szCs w:val="28"/>
        </w:rPr>
      </w:pPr>
      <w:r w:rsidRPr="001729BB">
        <w:rPr>
          <w:rStyle w:val="Hyperlink"/>
          <w:rFonts w:ascii="Times New Roman" w:hAnsi="Times New Roman"/>
          <w:color w:val="auto"/>
          <w:spacing w:val="-3"/>
          <w:sz w:val="28"/>
          <w:szCs w:val="28"/>
          <w:u w:val="none"/>
          <w:lang w:val="en-US"/>
        </w:rPr>
        <w:t xml:space="preserve">Thời gian nộp hồ sơ từ </w:t>
      </w:r>
      <w:r>
        <w:rPr>
          <w:rStyle w:val="Hyperlink"/>
          <w:rFonts w:ascii="Times New Roman" w:hAnsi="Times New Roman"/>
          <w:color w:val="auto"/>
          <w:spacing w:val="-3"/>
          <w:sz w:val="28"/>
          <w:szCs w:val="28"/>
          <w:u w:val="none"/>
          <w:lang w:val="en-US"/>
        </w:rPr>
        <w:t>6</w:t>
      </w:r>
      <w:r w:rsidRPr="001729BB">
        <w:rPr>
          <w:rStyle w:val="Hyperlink"/>
          <w:rFonts w:ascii="Times New Roman" w:hAnsi="Times New Roman"/>
          <w:color w:val="auto"/>
          <w:spacing w:val="-3"/>
          <w:sz w:val="28"/>
          <w:szCs w:val="28"/>
          <w:u w:val="none"/>
          <w:lang w:val="en-US"/>
        </w:rPr>
        <w:t xml:space="preserve"> – </w:t>
      </w:r>
      <w:r>
        <w:rPr>
          <w:rStyle w:val="Hyperlink"/>
          <w:rFonts w:ascii="Times New Roman" w:hAnsi="Times New Roman"/>
          <w:color w:val="auto"/>
          <w:spacing w:val="-3"/>
          <w:sz w:val="28"/>
          <w:szCs w:val="28"/>
          <w:u w:val="none"/>
          <w:lang w:val="en-US"/>
        </w:rPr>
        <w:t>16</w:t>
      </w:r>
      <w:r w:rsidRPr="001729BB">
        <w:rPr>
          <w:rStyle w:val="Hyperlink"/>
          <w:rFonts w:ascii="Times New Roman" w:hAnsi="Times New Roman"/>
          <w:color w:val="auto"/>
          <w:spacing w:val="-3"/>
          <w:sz w:val="28"/>
          <w:szCs w:val="28"/>
          <w:u w:val="none"/>
          <w:lang w:val="en-US"/>
        </w:rPr>
        <w:t>/4/2024</w:t>
      </w:r>
    </w:p>
    <w:p w14:paraId="38920546" w14:textId="77777777" w:rsidR="001729BB" w:rsidRPr="001729BB" w:rsidRDefault="001729BB" w:rsidP="001729BB">
      <w:pPr>
        <w:pStyle w:val="ListParagraph"/>
        <w:widowControl w:val="0"/>
        <w:numPr>
          <w:ilvl w:val="0"/>
          <w:numId w:val="6"/>
        </w:numPr>
        <w:autoSpaceDE w:val="0"/>
        <w:autoSpaceDN w:val="0"/>
        <w:adjustRightInd w:val="0"/>
        <w:spacing w:after="120" w:line="360" w:lineRule="exact"/>
        <w:jc w:val="both"/>
        <w:rPr>
          <w:rFonts w:ascii="Times New Roman" w:hAnsi="Times New Roman"/>
          <w:spacing w:val="-3"/>
          <w:sz w:val="28"/>
          <w:szCs w:val="28"/>
          <w:u w:val="single"/>
        </w:rPr>
      </w:pPr>
      <w:r w:rsidRPr="001729BB">
        <w:rPr>
          <w:rFonts w:ascii="Times New Roman" w:hAnsi="Times New Roman"/>
          <w:spacing w:val="-3"/>
          <w:sz w:val="28"/>
          <w:szCs w:val="28"/>
          <w:lang w:val="en-US"/>
        </w:rPr>
        <w:t>Công ty được lựa chọn theo hình thức đánh giá năng lực tổ chức và báo giá cạnh tranh</w:t>
      </w:r>
    </w:p>
    <w:p w14:paraId="54E11430" w14:textId="77777777" w:rsidR="001729BB" w:rsidRPr="00B1042A" w:rsidRDefault="001729BB" w:rsidP="001729BB">
      <w:pPr>
        <w:pStyle w:val="ListParagraph"/>
        <w:widowControl w:val="0"/>
        <w:autoSpaceDE w:val="0"/>
        <w:autoSpaceDN w:val="0"/>
        <w:adjustRightInd w:val="0"/>
        <w:spacing w:after="120" w:line="360" w:lineRule="exact"/>
        <w:jc w:val="both"/>
        <w:rPr>
          <w:rStyle w:val="Hyperlink"/>
          <w:rFonts w:ascii="Times New Roman" w:hAnsi="Times New Roman"/>
          <w:color w:val="auto"/>
          <w:spacing w:val="-3"/>
          <w:sz w:val="26"/>
          <w:szCs w:val="26"/>
        </w:rPr>
      </w:pPr>
    </w:p>
    <w:p w14:paraId="59D05365" w14:textId="77777777" w:rsidR="001729BB" w:rsidRPr="00B1042A" w:rsidRDefault="001729BB" w:rsidP="001729BB">
      <w:pPr>
        <w:tabs>
          <w:tab w:val="center" w:pos="6240"/>
        </w:tabs>
        <w:spacing w:after="0" w:line="240" w:lineRule="auto"/>
        <w:jc w:val="center"/>
        <w:rPr>
          <w:rFonts w:ascii="Times New Roman" w:hAnsi="Times New Roman"/>
          <w:b/>
          <w:sz w:val="25"/>
          <w:szCs w:val="25"/>
        </w:rPr>
      </w:pPr>
      <w:r w:rsidRPr="00B1042A">
        <w:rPr>
          <w:rFonts w:ascii="Times New Roman" w:hAnsi="Times New Roman"/>
          <w:b/>
          <w:sz w:val="25"/>
          <w:szCs w:val="25"/>
        </w:rPr>
        <w:t xml:space="preserve">                                                                         TL. CHỦ TỊCH</w:t>
      </w:r>
    </w:p>
    <w:p w14:paraId="281C415B" w14:textId="77777777" w:rsidR="001729BB" w:rsidRPr="00B1042A" w:rsidRDefault="001729BB" w:rsidP="001729BB">
      <w:pPr>
        <w:tabs>
          <w:tab w:val="center" w:pos="6240"/>
        </w:tabs>
        <w:spacing w:after="0" w:line="240" w:lineRule="auto"/>
        <w:jc w:val="center"/>
        <w:rPr>
          <w:rFonts w:ascii="Times New Roman" w:hAnsi="Times New Roman"/>
          <w:b/>
          <w:spacing w:val="-6"/>
          <w:sz w:val="25"/>
          <w:szCs w:val="25"/>
        </w:rPr>
      </w:pPr>
      <w:r w:rsidRPr="00B1042A">
        <w:rPr>
          <w:rFonts w:ascii="Times New Roman" w:hAnsi="Times New Roman"/>
          <w:b/>
          <w:spacing w:val="-6"/>
          <w:sz w:val="25"/>
          <w:szCs w:val="25"/>
        </w:rPr>
        <w:tab/>
        <w:t>TRƯỞNG BAN PHÁP CHẾ</w:t>
      </w:r>
    </w:p>
    <w:p w14:paraId="5F03F69B" w14:textId="77777777" w:rsidR="001729BB" w:rsidRPr="00B1042A" w:rsidRDefault="001729BB" w:rsidP="001729BB">
      <w:pPr>
        <w:tabs>
          <w:tab w:val="center" w:pos="6240"/>
        </w:tabs>
        <w:spacing w:after="0" w:line="240" w:lineRule="auto"/>
        <w:jc w:val="center"/>
        <w:rPr>
          <w:rFonts w:ascii="Times New Roman" w:hAnsi="Times New Roman"/>
          <w:b/>
          <w:sz w:val="25"/>
          <w:szCs w:val="25"/>
        </w:rPr>
      </w:pPr>
      <w:r w:rsidRPr="00B1042A">
        <w:rPr>
          <w:rFonts w:ascii="Times New Roman" w:hAnsi="Times New Roman"/>
          <w:b/>
          <w:spacing w:val="-6"/>
          <w:sz w:val="25"/>
          <w:szCs w:val="25"/>
        </w:rPr>
        <w:tab/>
      </w:r>
    </w:p>
    <w:p w14:paraId="36187B24" w14:textId="77777777" w:rsidR="001729BB" w:rsidRPr="00B1042A" w:rsidRDefault="001729BB" w:rsidP="001729BB">
      <w:pPr>
        <w:tabs>
          <w:tab w:val="center" w:pos="6240"/>
        </w:tabs>
        <w:spacing w:after="0" w:line="240" w:lineRule="auto"/>
        <w:jc w:val="center"/>
        <w:rPr>
          <w:rFonts w:ascii="Times New Roman" w:hAnsi="Times New Roman"/>
          <w:b/>
          <w:sz w:val="25"/>
          <w:szCs w:val="25"/>
        </w:rPr>
      </w:pPr>
      <w:r w:rsidRPr="00B1042A">
        <w:rPr>
          <w:rFonts w:ascii="Times New Roman" w:hAnsi="Times New Roman"/>
          <w:b/>
          <w:sz w:val="25"/>
          <w:szCs w:val="25"/>
        </w:rPr>
        <w:t xml:space="preserve">                                                                           </w:t>
      </w:r>
    </w:p>
    <w:p w14:paraId="6438DDF5" w14:textId="77777777" w:rsidR="001729BB" w:rsidRPr="00CE7967" w:rsidRDefault="001729BB" w:rsidP="001729BB">
      <w:pPr>
        <w:tabs>
          <w:tab w:val="center" w:pos="6240"/>
        </w:tabs>
        <w:spacing w:after="0" w:line="240" w:lineRule="auto"/>
        <w:jc w:val="center"/>
        <w:rPr>
          <w:rFonts w:ascii="Times New Roman" w:hAnsi="Times New Roman"/>
          <w:b/>
          <w:sz w:val="25"/>
          <w:szCs w:val="25"/>
          <w:lang w:val="en-US"/>
        </w:rPr>
      </w:pPr>
      <w:r>
        <w:rPr>
          <w:rFonts w:ascii="Times New Roman" w:hAnsi="Times New Roman"/>
          <w:b/>
          <w:sz w:val="25"/>
          <w:szCs w:val="25"/>
          <w:lang w:val="en-US"/>
        </w:rPr>
        <w:t xml:space="preserve">                                                                           (Đã ký)</w:t>
      </w:r>
    </w:p>
    <w:p w14:paraId="74A7DD96" w14:textId="77777777" w:rsidR="001729BB" w:rsidRPr="00B1042A" w:rsidRDefault="001729BB" w:rsidP="001729BB">
      <w:pPr>
        <w:tabs>
          <w:tab w:val="center" w:pos="6240"/>
        </w:tabs>
        <w:spacing w:after="0" w:line="240" w:lineRule="auto"/>
        <w:jc w:val="center"/>
        <w:rPr>
          <w:rFonts w:ascii="Times New Roman" w:hAnsi="Times New Roman"/>
          <w:b/>
          <w:sz w:val="25"/>
          <w:szCs w:val="25"/>
        </w:rPr>
      </w:pPr>
    </w:p>
    <w:p w14:paraId="66ECBEAC" w14:textId="77777777" w:rsidR="001729BB" w:rsidRPr="00B1042A" w:rsidRDefault="001729BB" w:rsidP="001729BB">
      <w:pPr>
        <w:widowControl w:val="0"/>
        <w:autoSpaceDE w:val="0"/>
        <w:autoSpaceDN w:val="0"/>
        <w:adjustRightInd w:val="0"/>
        <w:spacing w:after="0" w:line="340" w:lineRule="exact"/>
        <w:ind w:left="5041" w:firstLine="720"/>
        <w:jc w:val="both"/>
        <w:rPr>
          <w:rFonts w:ascii="Times New Roman" w:hAnsi="Times New Roman"/>
          <w:b/>
          <w:sz w:val="25"/>
          <w:szCs w:val="25"/>
        </w:rPr>
      </w:pPr>
      <w:r w:rsidRPr="00B1042A">
        <w:rPr>
          <w:rFonts w:ascii="Times New Roman" w:hAnsi="Times New Roman"/>
          <w:b/>
          <w:sz w:val="25"/>
          <w:szCs w:val="25"/>
        </w:rPr>
        <w:t xml:space="preserve">   </w:t>
      </w:r>
      <w:r>
        <w:rPr>
          <w:rFonts w:ascii="Times New Roman" w:hAnsi="Times New Roman"/>
          <w:b/>
          <w:sz w:val="25"/>
          <w:szCs w:val="25"/>
          <w:lang w:val="en-US"/>
        </w:rPr>
        <w:t xml:space="preserve">   </w:t>
      </w:r>
      <w:r w:rsidRPr="00B1042A">
        <w:rPr>
          <w:rFonts w:ascii="Times New Roman" w:hAnsi="Times New Roman"/>
          <w:b/>
          <w:sz w:val="25"/>
          <w:szCs w:val="25"/>
        </w:rPr>
        <w:t xml:space="preserve">  Đậu Anh Tuấn</w:t>
      </w:r>
    </w:p>
    <w:p w14:paraId="235BBE01" w14:textId="77777777" w:rsidR="001729BB" w:rsidRPr="00B1042A" w:rsidRDefault="001729BB" w:rsidP="001729BB">
      <w:pPr>
        <w:widowControl w:val="0"/>
        <w:autoSpaceDE w:val="0"/>
        <w:autoSpaceDN w:val="0"/>
        <w:adjustRightInd w:val="0"/>
        <w:spacing w:after="0" w:line="340" w:lineRule="exact"/>
        <w:ind w:left="5041" w:firstLine="720"/>
        <w:jc w:val="both"/>
        <w:rPr>
          <w:rFonts w:ascii="Times New Roman" w:hAnsi="Times New Roman"/>
          <w:sz w:val="26"/>
          <w:szCs w:val="26"/>
        </w:rPr>
      </w:pPr>
      <w:r>
        <w:rPr>
          <w:rFonts w:ascii="Times New Roman" w:hAnsi="Times New Roman"/>
          <w:b/>
          <w:sz w:val="25"/>
          <w:szCs w:val="25"/>
          <w:lang w:val="en-US"/>
        </w:rPr>
        <w:t xml:space="preserve">    </w:t>
      </w:r>
      <w:r w:rsidRPr="00B1042A">
        <w:rPr>
          <w:rFonts w:ascii="Times New Roman" w:hAnsi="Times New Roman"/>
          <w:b/>
          <w:sz w:val="25"/>
          <w:szCs w:val="25"/>
        </w:rPr>
        <w:t>Giám đốc Dự án P</w:t>
      </w:r>
      <w:r>
        <w:rPr>
          <w:rFonts w:ascii="Times New Roman" w:hAnsi="Times New Roman"/>
          <w:b/>
          <w:sz w:val="25"/>
          <w:szCs w:val="25"/>
          <w:lang w:val="en-US"/>
        </w:rPr>
        <w:t>G</w:t>
      </w:r>
      <w:r w:rsidRPr="00B1042A">
        <w:rPr>
          <w:rFonts w:ascii="Times New Roman" w:hAnsi="Times New Roman"/>
          <w:b/>
          <w:sz w:val="25"/>
          <w:szCs w:val="25"/>
        </w:rPr>
        <w:t>I</w:t>
      </w:r>
    </w:p>
    <w:sectPr w:rsidR="001729BB" w:rsidRPr="00B1042A" w:rsidSect="001729B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458E71A"/>
    <w:lvl w:ilvl="0">
      <w:start w:val="1"/>
      <w:numFmt w:val="upperRoman"/>
      <w:pStyle w:val="Heading5"/>
      <w:lvlText w:val="%1."/>
      <w:lvlJc w:val="right"/>
      <w:pPr>
        <w:ind w:left="720" w:hanging="720"/>
      </w:pPr>
      <w:rPr>
        <w:rFonts w:hint="default"/>
      </w:rPr>
    </w:lvl>
    <w:lvl w:ilvl="1">
      <w:numFmt w:val="none"/>
      <w:lvlText w:val=""/>
      <w:lvlJc w:val="left"/>
      <w:pPr>
        <w:ind w:left="0" w:firstLine="0"/>
      </w:pPr>
      <w:rPr>
        <w:rFonts w:hint="default"/>
      </w:rPr>
    </w:lvl>
    <w:lvl w:ilvl="2">
      <w:numFmt w:val="none"/>
      <w:lvlText w:val=""/>
      <w:lvlJc w:val="left"/>
      <w:pPr>
        <w:ind w:left="0" w:firstLine="0"/>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1" w15:restartNumberingAfterBreak="0">
    <w:nsid w:val="06FB03E0"/>
    <w:multiLevelType w:val="hybridMultilevel"/>
    <w:tmpl w:val="6C743C9E"/>
    <w:lvl w:ilvl="0" w:tplc="D2F831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003AF"/>
    <w:multiLevelType w:val="hybridMultilevel"/>
    <w:tmpl w:val="502E6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D6FBC"/>
    <w:multiLevelType w:val="hybridMultilevel"/>
    <w:tmpl w:val="3DCE6412"/>
    <w:lvl w:ilvl="0" w:tplc="3F2249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C3F75"/>
    <w:multiLevelType w:val="hybridMultilevel"/>
    <w:tmpl w:val="013EFEC2"/>
    <w:lvl w:ilvl="0" w:tplc="77A454E4">
      <w:numFmt w:val="bullet"/>
      <w:lvlText w:val="-"/>
      <w:lvlJc w:val="left"/>
      <w:pPr>
        <w:ind w:left="720" w:hanging="360"/>
      </w:pPr>
      <w:rPr>
        <w:rFonts w:ascii="Tahoma" w:eastAsia="MS Mincho"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1032F"/>
    <w:multiLevelType w:val="multilevel"/>
    <w:tmpl w:val="CBD2E622"/>
    <w:lvl w:ilvl="0">
      <w:start w:val="1"/>
      <w:numFmt w:val="decimal"/>
      <w:lvlText w:val="%1."/>
      <w:lvlJc w:val="left"/>
      <w:pPr>
        <w:ind w:left="81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D6720A3"/>
    <w:multiLevelType w:val="hybridMultilevel"/>
    <w:tmpl w:val="D6564BD8"/>
    <w:lvl w:ilvl="0" w:tplc="09C08BE2">
      <w:start w:val="3"/>
      <w:numFmt w:val="bullet"/>
      <w:lvlText w:val="-"/>
      <w:lvlJc w:val="left"/>
      <w:pPr>
        <w:ind w:left="720" w:hanging="360"/>
      </w:pPr>
      <w:rPr>
        <w:rFonts w:ascii="Cambria" w:eastAsia="Cambria" w:hAnsi="Cambri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867694">
    <w:abstractNumId w:val="0"/>
  </w:num>
  <w:num w:numId="2" w16cid:durableId="989745026">
    <w:abstractNumId w:val="0"/>
  </w:num>
  <w:num w:numId="3" w16cid:durableId="854227303">
    <w:abstractNumId w:val="5"/>
  </w:num>
  <w:num w:numId="4" w16cid:durableId="1767654979">
    <w:abstractNumId w:val="4"/>
  </w:num>
  <w:num w:numId="5" w16cid:durableId="1046949612">
    <w:abstractNumId w:val="6"/>
  </w:num>
  <w:num w:numId="6" w16cid:durableId="372268911">
    <w:abstractNumId w:val="7"/>
  </w:num>
  <w:num w:numId="7" w16cid:durableId="2083019508">
    <w:abstractNumId w:val="3"/>
  </w:num>
  <w:num w:numId="8" w16cid:durableId="1522818873">
    <w:abstractNumId w:val="2"/>
  </w:num>
  <w:num w:numId="9" w16cid:durableId="250508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BB"/>
    <w:rsid w:val="00071747"/>
    <w:rsid w:val="001729BB"/>
    <w:rsid w:val="00623858"/>
    <w:rsid w:val="006A4618"/>
    <w:rsid w:val="006B611E"/>
    <w:rsid w:val="0091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6458"/>
  <w15:chartTrackingRefBased/>
  <w15:docId w15:val="{DA69CAB6-ACD9-452F-BFA1-F6047691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BB"/>
    <w:pPr>
      <w:spacing w:after="200" w:line="276" w:lineRule="auto"/>
    </w:pPr>
    <w:rPr>
      <w:rFonts w:ascii="Calibri" w:eastAsia="Calibri" w:hAnsi="Calibri"/>
      <w:kern w:val="0"/>
      <w:sz w:val="22"/>
      <w:szCs w:val="22"/>
      <w:lang w:val="vi-VN"/>
      <w14:ligatures w14:val="none"/>
    </w:rPr>
  </w:style>
  <w:style w:type="paragraph" w:styleId="Heading1">
    <w:name w:val="heading 1"/>
    <w:basedOn w:val="Normal"/>
    <w:next w:val="Normal"/>
    <w:link w:val="Heading1Char"/>
    <w:qFormat/>
    <w:rsid w:val="006A4618"/>
    <w:pPr>
      <w:keepNext/>
      <w:jc w:val="both"/>
      <w:outlineLvl w:val="0"/>
    </w:pPr>
    <w:rPr>
      <w:i/>
    </w:rPr>
  </w:style>
  <w:style w:type="paragraph" w:styleId="Heading2">
    <w:name w:val="heading 2"/>
    <w:basedOn w:val="Normal"/>
    <w:next w:val="Normal"/>
    <w:link w:val="Heading2Char"/>
    <w:qFormat/>
    <w:rsid w:val="006A4618"/>
    <w:pPr>
      <w:keepNext/>
      <w:outlineLvl w:val="1"/>
    </w:pPr>
    <w:rPr>
      <w:b/>
      <w:sz w:val="24"/>
    </w:rPr>
  </w:style>
  <w:style w:type="paragraph" w:styleId="Heading3">
    <w:name w:val="heading 3"/>
    <w:basedOn w:val="Normal"/>
    <w:next w:val="Normal"/>
    <w:link w:val="Heading3Char"/>
    <w:qFormat/>
    <w:rsid w:val="006A4618"/>
    <w:pPr>
      <w:keepNext/>
      <w:outlineLvl w:val="2"/>
    </w:pPr>
    <w:rPr>
      <w:b/>
      <w:sz w:val="24"/>
    </w:rPr>
  </w:style>
  <w:style w:type="paragraph" w:styleId="Heading4">
    <w:name w:val="heading 4"/>
    <w:basedOn w:val="Normal"/>
    <w:next w:val="Normal"/>
    <w:link w:val="Heading4Char"/>
    <w:qFormat/>
    <w:rsid w:val="006A4618"/>
    <w:pPr>
      <w:keepNext/>
      <w:tabs>
        <w:tab w:val="left" w:pos="720"/>
      </w:tabs>
      <w:ind w:left="720" w:hanging="720"/>
      <w:outlineLvl w:val="3"/>
    </w:pPr>
    <w:rPr>
      <w:b/>
      <w:sz w:val="24"/>
      <w:u w:val="single"/>
    </w:rPr>
  </w:style>
  <w:style w:type="paragraph" w:styleId="Heading5">
    <w:name w:val="heading 5"/>
    <w:basedOn w:val="Normal"/>
    <w:next w:val="Normal"/>
    <w:link w:val="Heading5Char"/>
    <w:qFormat/>
    <w:rsid w:val="006A4618"/>
    <w:pPr>
      <w:keepNext/>
      <w:numPr>
        <w:numId w:val="2"/>
      </w:numPr>
      <w:tabs>
        <w:tab w:val="left" w:pos="720"/>
      </w:tabs>
      <w:jc w:val="both"/>
      <w:outlineLvl w:val="4"/>
    </w:pPr>
    <w:rPr>
      <w:rFonts w:ascii=".VnTime" w:hAnsi=".VnTime"/>
      <w:b/>
      <w:sz w:val="24"/>
    </w:rPr>
  </w:style>
  <w:style w:type="paragraph" w:styleId="Heading6">
    <w:name w:val="heading 6"/>
    <w:basedOn w:val="Normal"/>
    <w:next w:val="Normal"/>
    <w:link w:val="Heading6Char"/>
    <w:qFormat/>
    <w:rsid w:val="006A4618"/>
    <w:pPr>
      <w:keepNext/>
      <w:jc w:val="both"/>
      <w:outlineLvl w:val="5"/>
    </w:pPr>
    <w:rPr>
      <w:rFonts w:ascii=".VnTime" w:hAnsi=".VnTime"/>
      <w:sz w:val="24"/>
    </w:rPr>
  </w:style>
  <w:style w:type="paragraph" w:styleId="Heading7">
    <w:name w:val="heading 7"/>
    <w:basedOn w:val="Normal"/>
    <w:next w:val="Normal"/>
    <w:link w:val="Heading7Char"/>
    <w:uiPriority w:val="9"/>
    <w:semiHidden/>
    <w:unhideWhenUsed/>
    <w:qFormat/>
    <w:rsid w:val="001729B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29B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29B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618"/>
    <w:rPr>
      <w:i/>
    </w:rPr>
  </w:style>
  <w:style w:type="character" w:customStyle="1" w:styleId="Heading2Char">
    <w:name w:val="Heading 2 Char"/>
    <w:basedOn w:val="DefaultParagraphFont"/>
    <w:link w:val="Heading2"/>
    <w:rsid w:val="006A4618"/>
    <w:rPr>
      <w:b/>
      <w:sz w:val="24"/>
    </w:rPr>
  </w:style>
  <w:style w:type="character" w:customStyle="1" w:styleId="Heading3Char">
    <w:name w:val="Heading 3 Char"/>
    <w:basedOn w:val="DefaultParagraphFont"/>
    <w:link w:val="Heading3"/>
    <w:rsid w:val="006A4618"/>
    <w:rPr>
      <w:b/>
      <w:sz w:val="24"/>
    </w:rPr>
  </w:style>
  <w:style w:type="character" w:customStyle="1" w:styleId="Heading4Char">
    <w:name w:val="Heading 4 Char"/>
    <w:basedOn w:val="DefaultParagraphFont"/>
    <w:link w:val="Heading4"/>
    <w:rsid w:val="006A4618"/>
    <w:rPr>
      <w:b/>
      <w:sz w:val="24"/>
      <w:u w:val="single"/>
    </w:rPr>
  </w:style>
  <w:style w:type="character" w:customStyle="1" w:styleId="Heading5Char">
    <w:name w:val="Heading 5 Char"/>
    <w:basedOn w:val="DefaultParagraphFont"/>
    <w:link w:val="Heading5"/>
    <w:rsid w:val="006A4618"/>
    <w:rPr>
      <w:rFonts w:ascii=".VnTime" w:hAnsi=".VnTime"/>
      <w:b/>
      <w:sz w:val="24"/>
    </w:rPr>
  </w:style>
  <w:style w:type="character" w:customStyle="1" w:styleId="Heading6Char">
    <w:name w:val="Heading 6 Char"/>
    <w:basedOn w:val="DefaultParagraphFont"/>
    <w:link w:val="Heading6"/>
    <w:rsid w:val="006A4618"/>
    <w:rPr>
      <w:rFonts w:ascii=".VnTime" w:hAnsi=".VnTime"/>
      <w:sz w:val="24"/>
    </w:rPr>
  </w:style>
  <w:style w:type="character" w:customStyle="1" w:styleId="Heading7Char">
    <w:name w:val="Heading 7 Char"/>
    <w:basedOn w:val="DefaultParagraphFont"/>
    <w:link w:val="Heading7"/>
    <w:uiPriority w:val="9"/>
    <w:semiHidden/>
    <w:rsid w:val="001729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29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29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29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B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29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29BB"/>
    <w:rPr>
      <w:i/>
      <w:iCs/>
      <w:color w:val="404040" w:themeColor="text1" w:themeTint="BF"/>
    </w:rPr>
  </w:style>
  <w:style w:type="paragraph" w:styleId="ListParagraph">
    <w:name w:val="List Paragraph"/>
    <w:basedOn w:val="Normal"/>
    <w:link w:val="ListParagraphChar"/>
    <w:uiPriority w:val="34"/>
    <w:qFormat/>
    <w:rsid w:val="001729BB"/>
    <w:pPr>
      <w:ind w:left="720"/>
      <w:contextualSpacing/>
    </w:pPr>
  </w:style>
  <w:style w:type="character" w:styleId="IntenseEmphasis">
    <w:name w:val="Intense Emphasis"/>
    <w:basedOn w:val="DefaultParagraphFont"/>
    <w:uiPriority w:val="21"/>
    <w:qFormat/>
    <w:rsid w:val="001729BB"/>
    <w:rPr>
      <w:i/>
      <w:iCs/>
      <w:color w:val="0F4761" w:themeColor="accent1" w:themeShade="BF"/>
    </w:rPr>
  </w:style>
  <w:style w:type="paragraph" w:styleId="IntenseQuote">
    <w:name w:val="Intense Quote"/>
    <w:basedOn w:val="Normal"/>
    <w:next w:val="Normal"/>
    <w:link w:val="IntenseQuoteChar"/>
    <w:uiPriority w:val="30"/>
    <w:qFormat/>
    <w:rsid w:val="00172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BB"/>
    <w:rPr>
      <w:i/>
      <w:iCs/>
      <w:color w:val="0F4761" w:themeColor="accent1" w:themeShade="BF"/>
    </w:rPr>
  </w:style>
  <w:style w:type="character" w:styleId="IntenseReference">
    <w:name w:val="Intense Reference"/>
    <w:basedOn w:val="DefaultParagraphFont"/>
    <w:uiPriority w:val="32"/>
    <w:qFormat/>
    <w:rsid w:val="001729BB"/>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1729BB"/>
  </w:style>
  <w:style w:type="character" w:styleId="Hyperlink">
    <w:name w:val="Hyperlink"/>
    <w:basedOn w:val="DefaultParagraphFont"/>
    <w:uiPriority w:val="99"/>
    <w:unhideWhenUsed/>
    <w:rsid w:val="001729B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hanguyen24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l@vcci.com.v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Lê Hà</dc:creator>
  <cp:keywords/>
  <dc:description/>
  <cp:lastModifiedBy>Nguyễn Lê Hà</cp:lastModifiedBy>
  <cp:revision>2</cp:revision>
  <dcterms:created xsi:type="dcterms:W3CDTF">2024-06-05T02:46:00Z</dcterms:created>
  <dcterms:modified xsi:type="dcterms:W3CDTF">2024-06-05T02:52:00Z</dcterms:modified>
</cp:coreProperties>
</file>